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1AB92" w14:textId="199DA149" w:rsidR="0002682D" w:rsidRDefault="0002682D" w:rsidP="009601CD">
      <w:pPr>
        <w:tabs>
          <w:tab w:val="center" w:pos="2977"/>
          <w:tab w:val="center" w:pos="7797"/>
        </w:tabs>
        <w:spacing w:after="0"/>
        <w:jc w:val="center"/>
      </w:pPr>
    </w:p>
    <w:p w14:paraId="1539154C" w14:textId="3A5BDC68" w:rsidR="00DC1F0C" w:rsidRPr="00150FE8" w:rsidRDefault="00513E89" w:rsidP="00350FC8">
      <w:pPr>
        <w:tabs>
          <w:tab w:val="center" w:pos="7797"/>
        </w:tabs>
        <w:spacing w:after="0"/>
        <w:jc w:val="center"/>
      </w:pPr>
      <w:r>
        <w:rPr>
          <w:noProof/>
          <w:lang w:val="fr-FR" w:eastAsia="fr-FR"/>
        </w:rPr>
        <w:drawing>
          <wp:anchor distT="0" distB="0" distL="114300" distR="114300" simplePos="0" relativeHeight="251662336" behindDoc="0" locked="0" layoutInCell="1" allowOverlap="1" wp14:anchorId="16B1F019" wp14:editId="6A513677">
            <wp:simplePos x="0" y="0"/>
            <wp:positionH relativeFrom="column">
              <wp:posOffset>3726502</wp:posOffset>
            </wp:positionH>
            <wp:positionV relativeFrom="paragraph">
              <wp:posOffset>121920</wp:posOffset>
            </wp:positionV>
            <wp:extent cx="2016000" cy="793355"/>
            <wp:effectExtent l="0" t="0" r="3810" b="6985"/>
            <wp:wrapSquare wrapText="bothSides"/>
            <wp:docPr id="11" name="Image 11" descr="Résultat de recherche d'images pour &quot;logo sen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logo senra&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6368" t="38583" r="10642" b="13478"/>
                    <a:stretch/>
                  </pic:blipFill>
                  <pic:spPr bwMode="auto">
                    <a:xfrm>
                      <a:off x="0" y="0"/>
                      <a:ext cx="2016000" cy="7933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F5649" w14:textId="5EF856C4" w:rsidR="00676B30" w:rsidRDefault="00513E89" w:rsidP="004A6C80">
      <w:pPr>
        <w:tabs>
          <w:tab w:val="left" w:pos="0"/>
          <w:tab w:val="center" w:pos="3119"/>
          <w:tab w:val="center" w:pos="8080"/>
        </w:tabs>
        <w:spacing w:after="0"/>
        <w:rPr>
          <w:rFonts w:ascii="Century Gothic" w:hAnsi="Century Gothic"/>
          <w:b/>
          <w:color w:val="0070C0"/>
          <w:sz w:val="28"/>
          <w:szCs w:val="28"/>
        </w:rPr>
      </w:pPr>
      <w:r w:rsidRPr="009A7AD3">
        <w:rPr>
          <w:rFonts w:eastAsia="Lato"/>
          <w:noProof/>
          <w:color w:val="FF0000"/>
          <w:lang w:val="fr-FR" w:eastAsia="fr-FR"/>
        </w:rPr>
        <w:drawing>
          <wp:anchor distT="0" distB="0" distL="114300" distR="114300" simplePos="0" relativeHeight="251661312" behindDoc="0" locked="0" layoutInCell="1" allowOverlap="1" wp14:anchorId="1810CBEA" wp14:editId="38839DC9">
            <wp:simplePos x="0" y="0"/>
            <wp:positionH relativeFrom="column">
              <wp:posOffset>647700</wp:posOffset>
            </wp:positionH>
            <wp:positionV relativeFrom="paragraph">
              <wp:posOffset>12065</wp:posOffset>
            </wp:positionV>
            <wp:extent cx="1933575" cy="753110"/>
            <wp:effectExtent l="0" t="0" r="0" b="8890"/>
            <wp:wrapSquare wrapText="bothSides"/>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kerlink_Couleur_large.png"/>
                    <pic:cNvPicPr/>
                  </pic:nvPicPr>
                  <pic:blipFill>
                    <a:blip r:embed="rId10"/>
                    <a:stretch>
                      <a:fillRect/>
                    </a:stretch>
                  </pic:blipFill>
                  <pic:spPr>
                    <a:xfrm>
                      <a:off x="0" y="0"/>
                      <a:ext cx="1933575" cy="753110"/>
                    </a:xfrm>
                    <a:prstGeom prst="rect">
                      <a:avLst/>
                    </a:prstGeom>
                  </pic:spPr>
                </pic:pic>
              </a:graphicData>
            </a:graphic>
          </wp:anchor>
        </w:drawing>
      </w:r>
    </w:p>
    <w:p w14:paraId="011D88A4" w14:textId="773D17E8" w:rsidR="00513E89" w:rsidRDefault="00513E89" w:rsidP="004A6C80">
      <w:pPr>
        <w:tabs>
          <w:tab w:val="left" w:pos="0"/>
          <w:tab w:val="center" w:pos="3119"/>
          <w:tab w:val="center" w:pos="8080"/>
        </w:tabs>
        <w:spacing w:after="0"/>
        <w:rPr>
          <w:rFonts w:ascii="Century Gothic" w:hAnsi="Century Gothic"/>
          <w:b/>
          <w:color w:val="0070C0"/>
          <w:sz w:val="28"/>
          <w:szCs w:val="28"/>
        </w:rPr>
      </w:pPr>
    </w:p>
    <w:p w14:paraId="26EF0FEC" w14:textId="339D7345" w:rsidR="00513E89" w:rsidRDefault="00513E89" w:rsidP="004A6C80">
      <w:pPr>
        <w:tabs>
          <w:tab w:val="left" w:pos="0"/>
          <w:tab w:val="center" w:pos="3119"/>
          <w:tab w:val="center" w:pos="8080"/>
        </w:tabs>
        <w:spacing w:after="0"/>
        <w:rPr>
          <w:rFonts w:ascii="Century Gothic" w:hAnsi="Century Gothic"/>
          <w:b/>
          <w:color w:val="0070C0"/>
          <w:sz w:val="28"/>
          <w:szCs w:val="28"/>
        </w:rPr>
      </w:pPr>
    </w:p>
    <w:p w14:paraId="6365E8C8" w14:textId="77777777" w:rsidR="00513E89" w:rsidRDefault="00513E89" w:rsidP="004A6C80">
      <w:pPr>
        <w:tabs>
          <w:tab w:val="left" w:pos="0"/>
          <w:tab w:val="center" w:pos="3119"/>
          <w:tab w:val="center" w:pos="8080"/>
        </w:tabs>
        <w:spacing w:after="0"/>
        <w:rPr>
          <w:rFonts w:ascii="Century Gothic" w:hAnsi="Century Gothic"/>
          <w:b/>
          <w:color w:val="0070C0"/>
          <w:sz w:val="28"/>
          <w:szCs w:val="28"/>
        </w:rPr>
      </w:pPr>
    </w:p>
    <w:p w14:paraId="364D32FB" w14:textId="77777777" w:rsidR="00513E89" w:rsidRDefault="00513E89" w:rsidP="004A6C80">
      <w:pPr>
        <w:tabs>
          <w:tab w:val="left" w:pos="0"/>
          <w:tab w:val="center" w:pos="3119"/>
          <w:tab w:val="center" w:pos="8080"/>
        </w:tabs>
        <w:spacing w:after="0"/>
        <w:rPr>
          <w:rFonts w:ascii="Century Gothic" w:hAnsi="Century Gothic"/>
          <w:b/>
          <w:color w:val="0070C0"/>
          <w:sz w:val="28"/>
          <w:szCs w:val="28"/>
        </w:rPr>
      </w:pPr>
    </w:p>
    <w:p w14:paraId="57E5E632" w14:textId="57A028E1" w:rsidR="00D11FB4" w:rsidRDefault="00EC1540" w:rsidP="004A6C80">
      <w:pPr>
        <w:tabs>
          <w:tab w:val="left" w:pos="0"/>
          <w:tab w:val="center" w:pos="3119"/>
          <w:tab w:val="center" w:pos="8080"/>
        </w:tabs>
        <w:spacing w:after="0"/>
        <w:rPr>
          <w:rFonts w:ascii="Century Gothic" w:hAnsi="Century Gothic"/>
          <w:color w:val="0070C0"/>
          <w:sz w:val="28"/>
          <w:szCs w:val="28"/>
        </w:rPr>
      </w:pPr>
      <w:r w:rsidRPr="008A0F8D">
        <w:rPr>
          <w:rFonts w:ascii="Century Gothic" w:hAnsi="Century Gothic"/>
          <w:b/>
          <w:color w:val="0070C0"/>
          <w:sz w:val="28"/>
          <w:szCs w:val="28"/>
        </w:rPr>
        <w:t>PRESS RELEASE</w:t>
      </w:r>
      <w:r w:rsidR="00645BFD" w:rsidRPr="008A0F8D">
        <w:rPr>
          <w:rFonts w:ascii="Century Gothic" w:hAnsi="Century Gothic"/>
          <w:color w:val="0070C0"/>
          <w:sz w:val="28"/>
          <w:szCs w:val="28"/>
        </w:rPr>
        <w:t xml:space="preserve"> </w:t>
      </w:r>
    </w:p>
    <w:p w14:paraId="5AC6E00B" w14:textId="5453A915" w:rsidR="00F77DA1" w:rsidRPr="008A0F8D" w:rsidRDefault="00645BFD" w:rsidP="00513E89">
      <w:pPr>
        <w:tabs>
          <w:tab w:val="left" w:pos="0"/>
          <w:tab w:val="center" w:pos="3119"/>
          <w:tab w:val="center" w:pos="8080"/>
        </w:tabs>
        <w:spacing w:after="0"/>
        <w:jc w:val="both"/>
        <w:rPr>
          <w:rFonts w:ascii="Century Gothic" w:hAnsi="Century Gothic"/>
          <w:color w:val="0070C0"/>
          <w:sz w:val="28"/>
          <w:szCs w:val="28"/>
        </w:rPr>
      </w:pPr>
      <w:r w:rsidRPr="008A0F8D">
        <w:rPr>
          <w:rFonts w:ascii="Century Gothic" w:hAnsi="Century Gothic"/>
          <w:color w:val="0070C0"/>
          <w:sz w:val="28"/>
          <w:szCs w:val="28"/>
        </w:rPr>
        <w:tab/>
      </w:r>
      <w:r w:rsidRPr="008A0F8D">
        <w:rPr>
          <w:rFonts w:ascii="Century Gothic" w:hAnsi="Century Gothic"/>
          <w:color w:val="0070C0"/>
          <w:sz w:val="28"/>
          <w:szCs w:val="28"/>
        </w:rPr>
        <w:tab/>
      </w:r>
      <w:r w:rsidRPr="008A0F8D">
        <w:rPr>
          <w:rFonts w:ascii="Century Gothic" w:hAnsi="Century Gothic"/>
          <w:color w:val="0070C0"/>
          <w:sz w:val="28"/>
          <w:szCs w:val="28"/>
        </w:rPr>
        <w:tab/>
      </w:r>
      <w:r w:rsidRPr="008A0F8D">
        <w:rPr>
          <w:rFonts w:ascii="Century Gothic" w:hAnsi="Century Gothic"/>
          <w:color w:val="0070C0"/>
          <w:sz w:val="28"/>
          <w:szCs w:val="28"/>
        </w:rPr>
        <w:tab/>
      </w:r>
    </w:p>
    <w:p w14:paraId="53BFDBA0" w14:textId="1764342A" w:rsidR="00FF299D" w:rsidRPr="00DB0434" w:rsidRDefault="00FF299D" w:rsidP="00513E89">
      <w:pPr>
        <w:spacing w:after="0" w:line="240" w:lineRule="auto"/>
        <w:jc w:val="both"/>
        <w:rPr>
          <w:rFonts w:ascii="Century Gothic" w:eastAsia="Times New Roman" w:hAnsi="Century Gothic"/>
          <w:bCs/>
          <w:color w:val="000000" w:themeColor="text1"/>
          <w:sz w:val="20"/>
          <w:szCs w:val="20"/>
        </w:rPr>
      </w:pPr>
      <w:r w:rsidRPr="00C93F3D">
        <w:rPr>
          <w:rFonts w:ascii="Century Gothic" w:hAnsi="Century Gothic"/>
          <w:b/>
          <w:sz w:val="20"/>
          <w:szCs w:val="20"/>
        </w:rPr>
        <w:t xml:space="preserve">New Delhi </w:t>
      </w:r>
      <w:r w:rsidR="00AD4774" w:rsidRPr="00C93F3D">
        <w:rPr>
          <w:rFonts w:ascii="Century Gothic" w:hAnsi="Century Gothic"/>
          <w:sz w:val="20"/>
          <w:szCs w:val="20"/>
          <w:lang w:val="en-US"/>
        </w:rPr>
        <w:t>–</w:t>
      </w:r>
      <w:r w:rsidR="00AD4774" w:rsidRPr="00C93F3D">
        <w:rPr>
          <w:rFonts w:ascii="Century Gothic" w:hAnsi="Century Gothic"/>
          <w:b/>
          <w:sz w:val="20"/>
          <w:szCs w:val="20"/>
          <w:lang w:val="en-US"/>
        </w:rPr>
        <w:t xml:space="preserve"> </w:t>
      </w:r>
      <w:r w:rsidRPr="00C93F3D">
        <w:rPr>
          <w:rFonts w:ascii="Century Gothic" w:eastAsia="PMingLiU" w:hAnsi="Century Gothic"/>
          <w:sz w:val="20"/>
          <w:szCs w:val="20"/>
          <w:lang w:eastAsia="zh-TW"/>
        </w:rPr>
        <w:t>Oct. 17</w:t>
      </w:r>
      <w:r w:rsidR="00AD4774" w:rsidRPr="00C93F3D">
        <w:rPr>
          <w:rFonts w:ascii="Century Gothic" w:eastAsia="PMingLiU" w:hAnsi="Century Gothic"/>
          <w:sz w:val="20"/>
          <w:szCs w:val="20"/>
          <w:lang w:eastAsia="zh-TW"/>
        </w:rPr>
        <w:t>, 2019, 0</w:t>
      </w:r>
      <w:r w:rsidR="00681688">
        <w:rPr>
          <w:rFonts w:ascii="Century Gothic" w:eastAsia="PMingLiU" w:hAnsi="Century Gothic"/>
          <w:sz w:val="20"/>
          <w:szCs w:val="20"/>
          <w:lang w:eastAsia="zh-TW"/>
        </w:rPr>
        <w:t>8</w:t>
      </w:r>
      <w:r w:rsidR="00AD4774" w:rsidRPr="00C93F3D">
        <w:rPr>
          <w:rFonts w:ascii="Century Gothic" w:eastAsia="PMingLiU" w:hAnsi="Century Gothic"/>
          <w:sz w:val="20"/>
          <w:szCs w:val="20"/>
          <w:lang w:eastAsia="zh-TW"/>
        </w:rPr>
        <w:t>:00</w:t>
      </w:r>
      <w:r w:rsidR="00681688">
        <w:rPr>
          <w:rFonts w:ascii="Century Gothic" w:eastAsia="PMingLiU" w:hAnsi="Century Gothic"/>
          <w:sz w:val="20"/>
          <w:szCs w:val="20"/>
          <w:lang w:eastAsia="zh-TW"/>
        </w:rPr>
        <w:t>a</w:t>
      </w:r>
      <w:r w:rsidR="00AD4774" w:rsidRPr="00C93F3D">
        <w:rPr>
          <w:rFonts w:ascii="Century Gothic" w:eastAsia="PMingLiU" w:hAnsi="Century Gothic"/>
          <w:sz w:val="20"/>
          <w:szCs w:val="20"/>
          <w:lang w:eastAsia="zh-TW"/>
        </w:rPr>
        <w:t xml:space="preserve">.m. CEST – </w:t>
      </w:r>
      <w:hyperlink r:id="rId11" w:history="1">
        <w:r w:rsidR="00AD4774" w:rsidRPr="00C93F3D">
          <w:rPr>
            <w:rStyle w:val="Lienhypertexte"/>
            <w:rFonts w:ascii="Century Gothic" w:eastAsia="PMingLiU" w:hAnsi="Century Gothic"/>
            <w:b/>
            <w:color w:val="auto"/>
            <w:sz w:val="20"/>
            <w:szCs w:val="20"/>
            <w:lang w:eastAsia="zh-TW"/>
          </w:rPr>
          <w:t>Kerlink</w:t>
        </w:r>
      </w:hyperlink>
      <w:r w:rsidR="00AD4774" w:rsidRPr="00C93F3D">
        <w:rPr>
          <w:rFonts w:ascii="Century Gothic" w:eastAsia="PMingLiU" w:hAnsi="Century Gothic"/>
          <w:sz w:val="20"/>
          <w:szCs w:val="20"/>
          <w:lang w:eastAsia="zh-TW"/>
        </w:rPr>
        <w:t xml:space="preserve"> (ALKLK - FR0013156007), a specialist and  global leader in solutions dedicated to the Internet</w:t>
      </w:r>
      <w:r w:rsidR="00AD4774" w:rsidRPr="00DB0434">
        <w:rPr>
          <w:rFonts w:ascii="Century Gothic" w:eastAsia="PMingLiU" w:hAnsi="Century Gothic"/>
          <w:sz w:val="20"/>
          <w:szCs w:val="20"/>
          <w:lang w:eastAsia="zh-TW"/>
        </w:rPr>
        <w:t xml:space="preserve"> of Things (IoT), and SenRa, </w:t>
      </w:r>
      <w:r w:rsidR="00DB0434" w:rsidRPr="00DB0434">
        <w:rPr>
          <w:rFonts w:ascii="Century Gothic" w:eastAsia="Times New Roman" w:hAnsi="Century Gothic"/>
          <w:sz w:val="20"/>
          <w:szCs w:val="20"/>
          <w:lang w:val="en-US"/>
        </w:rPr>
        <w:t>a PAN India Low-Power Wide-Area Networks (LPWANs) provider for long</w:t>
      </w:r>
      <w:r w:rsidR="00D11FB4">
        <w:rPr>
          <w:rFonts w:ascii="Century Gothic" w:eastAsia="Times New Roman" w:hAnsi="Century Gothic"/>
          <w:sz w:val="20"/>
          <w:szCs w:val="20"/>
          <w:lang w:val="en-US"/>
        </w:rPr>
        <w:t>-</w:t>
      </w:r>
      <w:r w:rsidR="00DB0434" w:rsidRPr="00DB0434">
        <w:rPr>
          <w:rFonts w:ascii="Century Gothic" w:eastAsia="Times New Roman" w:hAnsi="Century Gothic"/>
          <w:sz w:val="20"/>
          <w:szCs w:val="20"/>
          <w:lang w:val="en-US"/>
        </w:rPr>
        <w:t xml:space="preserve">range-based (LoRa®-based) </w:t>
      </w:r>
      <w:r w:rsidR="00D11FB4">
        <w:rPr>
          <w:rFonts w:ascii="Century Gothic" w:eastAsia="Times New Roman" w:hAnsi="Century Gothic"/>
          <w:sz w:val="20"/>
          <w:szCs w:val="20"/>
          <w:lang w:val="en-US"/>
        </w:rPr>
        <w:t>I</w:t>
      </w:r>
      <w:r w:rsidR="00131D4A">
        <w:rPr>
          <w:rFonts w:ascii="Century Gothic" w:eastAsia="Times New Roman" w:hAnsi="Century Gothic"/>
          <w:sz w:val="20"/>
          <w:szCs w:val="20"/>
          <w:lang w:val="en-US"/>
        </w:rPr>
        <w:t>o</w:t>
      </w:r>
      <w:r w:rsidR="00D11FB4">
        <w:rPr>
          <w:rFonts w:ascii="Century Gothic" w:eastAsia="Times New Roman" w:hAnsi="Century Gothic"/>
          <w:sz w:val="20"/>
          <w:szCs w:val="20"/>
          <w:lang w:val="en-US"/>
        </w:rPr>
        <w:t>T</w:t>
      </w:r>
      <w:r w:rsidR="00DB0434" w:rsidRPr="00DB0434">
        <w:rPr>
          <w:rFonts w:ascii="Century Gothic" w:eastAsia="Times New Roman" w:hAnsi="Century Gothic"/>
          <w:sz w:val="20"/>
          <w:szCs w:val="20"/>
          <w:lang w:val="en-US"/>
        </w:rPr>
        <w:t xml:space="preserve"> applications,</w:t>
      </w:r>
      <w:r w:rsidR="00AD4774" w:rsidRPr="00DB0434">
        <w:rPr>
          <w:rFonts w:ascii="Century Gothic" w:eastAsia="Times New Roman" w:hAnsi="Century Gothic"/>
          <w:bCs/>
          <w:color w:val="000000" w:themeColor="text1"/>
          <w:sz w:val="20"/>
          <w:szCs w:val="20"/>
        </w:rPr>
        <w:t xml:space="preserve"> today announced </w:t>
      </w:r>
      <w:r w:rsidRPr="00DB0434">
        <w:rPr>
          <w:rFonts w:ascii="Century Gothic" w:eastAsia="Times New Roman" w:hAnsi="Century Gothic"/>
          <w:bCs/>
          <w:color w:val="000000" w:themeColor="text1"/>
          <w:sz w:val="20"/>
          <w:szCs w:val="20"/>
        </w:rPr>
        <w:t xml:space="preserve">their partnership to </w:t>
      </w:r>
      <w:r w:rsidR="00D11FB4">
        <w:rPr>
          <w:rFonts w:ascii="Century Gothic" w:eastAsia="Times New Roman" w:hAnsi="Century Gothic"/>
          <w:bCs/>
          <w:color w:val="000000" w:themeColor="text1"/>
          <w:sz w:val="20"/>
          <w:szCs w:val="20"/>
        </w:rPr>
        <w:t>reach a target of 100</w:t>
      </w:r>
      <w:r w:rsidRPr="00DB0434">
        <w:rPr>
          <w:rFonts w:ascii="Century Gothic" w:eastAsia="Times New Roman" w:hAnsi="Century Gothic"/>
          <w:bCs/>
          <w:color w:val="000000" w:themeColor="text1"/>
          <w:sz w:val="20"/>
          <w:szCs w:val="20"/>
        </w:rPr>
        <w:t xml:space="preserve"> smart-city networks in </w:t>
      </w:r>
      <w:r w:rsidR="00D11FB4">
        <w:rPr>
          <w:rFonts w:ascii="Century Gothic" w:eastAsia="Times New Roman" w:hAnsi="Century Gothic"/>
          <w:bCs/>
          <w:color w:val="000000" w:themeColor="text1"/>
          <w:sz w:val="20"/>
          <w:szCs w:val="20"/>
        </w:rPr>
        <w:t>India</w:t>
      </w:r>
      <w:r w:rsidRPr="00DB0434">
        <w:rPr>
          <w:rFonts w:ascii="Century Gothic" w:eastAsia="Times New Roman" w:hAnsi="Century Gothic"/>
          <w:bCs/>
          <w:color w:val="000000" w:themeColor="text1"/>
          <w:sz w:val="20"/>
          <w:szCs w:val="20"/>
        </w:rPr>
        <w:t xml:space="preserve"> by </w:t>
      </w:r>
      <w:r w:rsidR="00DB0434">
        <w:rPr>
          <w:rFonts w:ascii="Century Gothic" w:eastAsia="Times New Roman" w:hAnsi="Century Gothic"/>
          <w:bCs/>
          <w:color w:val="000000" w:themeColor="text1"/>
          <w:sz w:val="20"/>
          <w:szCs w:val="20"/>
        </w:rPr>
        <w:t xml:space="preserve">the end of </w:t>
      </w:r>
      <w:r w:rsidRPr="00DB0434">
        <w:rPr>
          <w:rFonts w:ascii="Century Gothic" w:eastAsia="Times New Roman" w:hAnsi="Century Gothic"/>
          <w:bCs/>
          <w:color w:val="000000" w:themeColor="text1"/>
          <w:sz w:val="20"/>
          <w:szCs w:val="20"/>
        </w:rPr>
        <w:t>2020.</w:t>
      </w:r>
    </w:p>
    <w:p w14:paraId="4A51EBDA" w14:textId="1CDDCCE5" w:rsidR="00DB0434" w:rsidRPr="00DB0434" w:rsidRDefault="00DB0434" w:rsidP="00513E89">
      <w:pPr>
        <w:spacing w:after="0" w:line="240" w:lineRule="auto"/>
        <w:jc w:val="both"/>
        <w:rPr>
          <w:rFonts w:ascii="Times New Roman" w:eastAsia="Times New Roman" w:hAnsi="Times New Roman"/>
          <w:sz w:val="24"/>
          <w:szCs w:val="24"/>
          <w:lang w:val="en-US"/>
        </w:rPr>
      </w:pPr>
    </w:p>
    <w:p w14:paraId="7BCC0AC5" w14:textId="26A5D4BE" w:rsidR="00AD1A62" w:rsidRPr="002C24B4" w:rsidRDefault="00513E89" w:rsidP="00513E89">
      <w:pPr>
        <w:spacing w:after="0" w:line="240" w:lineRule="auto"/>
        <w:jc w:val="both"/>
        <w:rPr>
          <w:rFonts w:ascii="Century Gothic" w:eastAsia="PMingLiU" w:hAnsi="Century Gothic"/>
          <w:sz w:val="20"/>
          <w:szCs w:val="20"/>
          <w:lang w:eastAsia="zh-TW"/>
        </w:rPr>
      </w:pPr>
      <w:bookmarkStart w:id="0" w:name="_GoBack"/>
      <w:r w:rsidRPr="002C24B4">
        <w:rPr>
          <w:rFonts w:ascii="Century Gothic" w:eastAsiaTheme="minorHAnsi" w:hAnsi="Century Gothic"/>
          <w:bCs/>
          <w:noProof/>
          <w:sz w:val="20"/>
          <w:szCs w:val="20"/>
          <w:lang w:val="fr-FR" w:eastAsia="fr-FR"/>
        </w:rPr>
        <w:drawing>
          <wp:anchor distT="0" distB="0" distL="114300" distR="114300" simplePos="0" relativeHeight="251659264" behindDoc="0" locked="0" layoutInCell="1" allowOverlap="1" wp14:anchorId="74F14C35" wp14:editId="42DF4C86">
            <wp:simplePos x="0" y="0"/>
            <wp:positionH relativeFrom="margin">
              <wp:align>left</wp:align>
            </wp:positionH>
            <wp:positionV relativeFrom="paragraph">
              <wp:posOffset>13335</wp:posOffset>
            </wp:positionV>
            <wp:extent cx="1473835" cy="1828165"/>
            <wp:effectExtent l="0" t="0" r="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47383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DB0434" w:rsidRPr="002C24B4">
        <w:rPr>
          <w:rFonts w:ascii="Century Gothic" w:eastAsia="PMingLiU" w:hAnsi="Century Gothic"/>
          <w:sz w:val="20"/>
          <w:szCs w:val="20"/>
          <w:lang w:eastAsia="zh-TW"/>
        </w:rPr>
        <w:t xml:space="preserve">Building on a smart-city initiative launched by SenRa, </w:t>
      </w:r>
      <w:r w:rsidR="001F6427" w:rsidRPr="002C24B4">
        <w:rPr>
          <w:rFonts w:ascii="Century Gothic" w:eastAsia="PMingLiU" w:hAnsi="Century Gothic"/>
          <w:sz w:val="20"/>
          <w:szCs w:val="20"/>
          <w:lang w:eastAsia="zh-TW"/>
        </w:rPr>
        <w:t xml:space="preserve">called Smart City Mission, the new </w:t>
      </w:r>
      <w:r w:rsidR="00120BDF" w:rsidRPr="002C24B4">
        <w:rPr>
          <w:rFonts w:ascii="Century Gothic" w:eastAsia="PMingLiU" w:hAnsi="Century Gothic"/>
          <w:sz w:val="20"/>
          <w:szCs w:val="20"/>
          <w:lang w:eastAsia="zh-TW"/>
        </w:rPr>
        <w:t xml:space="preserve">roll outs </w:t>
      </w:r>
      <w:r w:rsidR="00FF299D" w:rsidRPr="002C24B4">
        <w:rPr>
          <w:rFonts w:ascii="Century Gothic" w:eastAsia="PMingLiU" w:hAnsi="Century Gothic"/>
          <w:sz w:val="20"/>
          <w:szCs w:val="20"/>
          <w:lang w:eastAsia="zh-TW"/>
        </w:rPr>
        <w:t>will rely on Kerlink</w:t>
      </w:r>
      <w:r w:rsidR="00120BDF" w:rsidRPr="002C24B4">
        <w:rPr>
          <w:rFonts w:ascii="Century Gothic" w:eastAsia="PMingLiU" w:hAnsi="Century Gothic"/>
          <w:sz w:val="20"/>
          <w:szCs w:val="20"/>
          <w:lang w:eastAsia="zh-TW"/>
        </w:rPr>
        <w:t xml:space="preserve"> </w:t>
      </w:r>
      <w:r w:rsidR="002C24B4">
        <w:rPr>
          <w:rFonts w:ascii="Century Gothic" w:eastAsia="PMingLiU" w:hAnsi="Century Gothic"/>
          <w:sz w:val="20"/>
          <w:szCs w:val="20"/>
          <w:lang w:eastAsia="zh-TW"/>
        </w:rPr>
        <w:t>products</w:t>
      </w:r>
      <w:r w:rsidR="00120BDF" w:rsidRPr="002C24B4">
        <w:rPr>
          <w:rFonts w:ascii="Century Gothic" w:eastAsia="PMingLiU" w:hAnsi="Century Gothic"/>
          <w:sz w:val="20"/>
          <w:szCs w:val="20"/>
          <w:lang w:eastAsia="zh-TW"/>
        </w:rPr>
        <w:t xml:space="preserve"> and</w:t>
      </w:r>
      <w:r w:rsidR="002C24B4">
        <w:rPr>
          <w:rFonts w:ascii="Century Gothic" w:eastAsia="PMingLiU" w:hAnsi="Century Gothic"/>
          <w:sz w:val="20"/>
          <w:szCs w:val="20"/>
          <w:lang w:eastAsia="zh-TW"/>
        </w:rPr>
        <w:t xml:space="preserve"> solutions</w:t>
      </w:r>
      <w:r w:rsidR="002159A7" w:rsidRPr="002C24B4">
        <w:rPr>
          <w:rFonts w:ascii="Century Gothic" w:eastAsia="PMingLiU" w:hAnsi="Century Gothic"/>
          <w:sz w:val="20"/>
          <w:szCs w:val="20"/>
          <w:lang w:eastAsia="zh-TW"/>
        </w:rPr>
        <w:t>. Th</w:t>
      </w:r>
      <w:r w:rsidR="00CF6D08" w:rsidRPr="002C24B4">
        <w:rPr>
          <w:rFonts w:ascii="Century Gothic" w:eastAsia="PMingLiU" w:hAnsi="Century Gothic"/>
          <w:sz w:val="20"/>
          <w:szCs w:val="20"/>
          <w:lang w:eastAsia="zh-TW"/>
        </w:rPr>
        <w:t>ese</w:t>
      </w:r>
      <w:r w:rsidR="002159A7" w:rsidRPr="002C24B4">
        <w:rPr>
          <w:rFonts w:ascii="Century Gothic" w:eastAsia="PMingLiU" w:hAnsi="Century Gothic"/>
          <w:sz w:val="20"/>
          <w:szCs w:val="20"/>
          <w:lang w:eastAsia="zh-TW"/>
        </w:rPr>
        <w:t xml:space="preserve"> include</w:t>
      </w:r>
      <w:r w:rsidR="00CF6D08" w:rsidRPr="002C24B4">
        <w:rPr>
          <w:rFonts w:ascii="Century Gothic" w:eastAsia="PMingLiU" w:hAnsi="Century Gothic"/>
          <w:sz w:val="20"/>
          <w:szCs w:val="20"/>
          <w:lang w:eastAsia="zh-TW"/>
        </w:rPr>
        <w:t xml:space="preserve"> </w:t>
      </w:r>
      <w:r w:rsidR="00120BDF" w:rsidRPr="002C24B4">
        <w:rPr>
          <w:rFonts w:ascii="Century Gothic" w:eastAsia="PMingLiU" w:hAnsi="Century Gothic"/>
          <w:sz w:val="20"/>
          <w:szCs w:val="20"/>
          <w:lang w:eastAsia="zh-TW"/>
        </w:rPr>
        <w:t>the company’</w:t>
      </w:r>
      <w:r w:rsidR="00FF299D" w:rsidRPr="002C24B4">
        <w:rPr>
          <w:rFonts w:ascii="Century Gothic" w:eastAsia="PMingLiU" w:hAnsi="Century Gothic"/>
          <w:sz w:val="20"/>
          <w:szCs w:val="20"/>
          <w:lang w:eastAsia="zh-TW"/>
        </w:rPr>
        <w:t xml:space="preserve">s new </w:t>
      </w:r>
      <w:r w:rsidR="00312BC8" w:rsidRPr="002C24B4">
        <w:rPr>
          <w:rFonts w:ascii="Century Gothic" w:eastAsia="PMingLiU" w:hAnsi="Century Gothic"/>
          <w:sz w:val="20"/>
          <w:szCs w:val="20"/>
          <w:lang w:eastAsia="zh-TW"/>
        </w:rPr>
        <w:t xml:space="preserve">industrial-grade </w:t>
      </w:r>
      <w:hyperlink r:id="rId13" w:history="1">
        <w:r w:rsidR="00312BC8" w:rsidRPr="002C24B4">
          <w:rPr>
            <w:rFonts w:ascii="Century Gothic" w:eastAsia="PMingLiU" w:hAnsi="Century Gothic"/>
            <w:sz w:val="20"/>
            <w:szCs w:val="20"/>
            <w:lang w:eastAsia="zh-TW"/>
          </w:rPr>
          <w:t>Wirnet</w:t>
        </w:r>
        <w:r w:rsidR="00312BC8" w:rsidRPr="002C24B4">
          <w:rPr>
            <w:rFonts w:ascii="Century Gothic" w:eastAsia="PMingLiU" w:hAnsi="Century Gothic"/>
            <w:sz w:val="20"/>
            <w:szCs w:val="20"/>
            <w:vertAlign w:val="superscript"/>
            <w:lang w:eastAsia="zh-TW"/>
          </w:rPr>
          <w:t>TM</w:t>
        </w:r>
        <w:r w:rsidR="00312BC8" w:rsidRPr="002C24B4">
          <w:rPr>
            <w:rFonts w:ascii="Century Gothic" w:eastAsia="PMingLiU" w:hAnsi="Century Gothic"/>
            <w:sz w:val="20"/>
            <w:szCs w:val="20"/>
            <w:lang w:eastAsia="zh-TW"/>
          </w:rPr>
          <w:t xml:space="preserve"> iStation</w:t>
        </w:r>
      </w:hyperlink>
      <w:r w:rsidR="002159A7" w:rsidRPr="002C24B4">
        <w:rPr>
          <w:rFonts w:ascii="Century Gothic" w:eastAsia="PMingLiU" w:hAnsi="Century Gothic"/>
          <w:sz w:val="20"/>
          <w:szCs w:val="20"/>
          <w:lang w:eastAsia="zh-TW"/>
        </w:rPr>
        <w:t xml:space="preserve"> with fully integrated internal antennas and 4G backhaul connectivity,</w:t>
      </w:r>
      <w:r w:rsidR="00FF299D" w:rsidRPr="002C24B4">
        <w:rPr>
          <w:rFonts w:ascii="Century Gothic" w:eastAsia="PMingLiU" w:hAnsi="Century Gothic"/>
          <w:sz w:val="20"/>
          <w:szCs w:val="20"/>
          <w:lang w:eastAsia="zh-TW"/>
        </w:rPr>
        <w:t xml:space="preserve"> </w:t>
      </w:r>
      <w:r w:rsidR="00120BDF" w:rsidRPr="002C24B4">
        <w:rPr>
          <w:rFonts w:ascii="Century Gothic" w:eastAsia="PMingLiU" w:hAnsi="Century Gothic"/>
          <w:sz w:val="20"/>
          <w:szCs w:val="20"/>
          <w:lang w:eastAsia="zh-TW"/>
        </w:rPr>
        <w:t xml:space="preserve">and </w:t>
      </w:r>
      <w:r w:rsidR="009A2AEE" w:rsidRPr="002C24B4">
        <w:rPr>
          <w:rFonts w:ascii="Century Gothic" w:eastAsia="PMingLiU" w:hAnsi="Century Gothic"/>
          <w:sz w:val="20"/>
          <w:szCs w:val="20"/>
          <w:lang w:eastAsia="zh-TW"/>
        </w:rPr>
        <w:t xml:space="preserve">Wirnet iFemtoCell gateway, designed for </w:t>
      </w:r>
      <w:r w:rsidR="0031477B" w:rsidRPr="002C24B4">
        <w:rPr>
          <w:rFonts w:ascii="Century Gothic" w:eastAsia="PMingLiU" w:hAnsi="Century Gothic"/>
          <w:sz w:val="20"/>
          <w:szCs w:val="20"/>
          <w:lang w:eastAsia="zh-TW"/>
        </w:rPr>
        <w:t xml:space="preserve">deep </w:t>
      </w:r>
      <w:r w:rsidR="009A2AEE" w:rsidRPr="002C24B4">
        <w:rPr>
          <w:rFonts w:ascii="Century Gothic" w:eastAsia="PMingLiU" w:hAnsi="Century Gothic"/>
          <w:sz w:val="20"/>
          <w:szCs w:val="20"/>
          <w:lang w:eastAsia="zh-TW"/>
        </w:rPr>
        <w:t xml:space="preserve">indoor applications. </w:t>
      </w:r>
      <w:r w:rsidR="00FF299D" w:rsidRPr="002C24B4">
        <w:rPr>
          <w:rFonts w:ascii="Century Gothic" w:eastAsia="PMingLiU" w:hAnsi="Century Gothic"/>
          <w:sz w:val="20"/>
          <w:szCs w:val="20"/>
          <w:lang w:eastAsia="zh-TW"/>
        </w:rPr>
        <w:t xml:space="preserve"> </w:t>
      </w:r>
    </w:p>
    <w:p w14:paraId="12D44637" w14:textId="4D668385" w:rsidR="00AD1A62" w:rsidRPr="002C24B4" w:rsidRDefault="00AD1A62" w:rsidP="00513E89">
      <w:pPr>
        <w:spacing w:after="0" w:line="240" w:lineRule="auto"/>
        <w:jc w:val="both"/>
        <w:rPr>
          <w:rFonts w:ascii="Times New Roman" w:eastAsia="Times New Roman" w:hAnsi="Times New Roman"/>
          <w:sz w:val="24"/>
          <w:szCs w:val="24"/>
          <w:lang w:val="en-US"/>
        </w:rPr>
      </w:pPr>
    </w:p>
    <w:p w14:paraId="21767DD8" w14:textId="751E4E11" w:rsidR="002159A7" w:rsidRPr="00D11FB4" w:rsidRDefault="00AD1A62" w:rsidP="00513E89">
      <w:pPr>
        <w:spacing w:after="0" w:line="240" w:lineRule="auto"/>
        <w:jc w:val="both"/>
        <w:rPr>
          <w:rFonts w:ascii="Century Gothic" w:hAnsi="Century Gothic"/>
          <w:sz w:val="20"/>
          <w:szCs w:val="20"/>
        </w:rPr>
      </w:pPr>
      <w:r>
        <w:rPr>
          <w:rFonts w:ascii="Century Gothic" w:hAnsi="Century Gothic"/>
          <w:sz w:val="20"/>
          <w:szCs w:val="20"/>
        </w:rPr>
        <w:t xml:space="preserve">The collaboration was announced during </w:t>
      </w:r>
      <w:hyperlink r:id="rId14" w:history="1">
        <w:r w:rsidRPr="001F6427">
          <w:rPr>
            <w:rStyle w:val="Lienhypertexte"/>
            <w:rFonts w:ascii="Century Gothic" w:hAnsi="Century Gothic"/>
            <w:sz w:val="20"/>
            <w:szCs w:val="20"/>
          </w:rPr>
          <w:t>LoRaWAN</w:t>
        </w:r>
        <w:r w:rsidRPr="001F6427">
          <w:rPr>
            <w:rStyle w:val="Lienhypertexte"/>
            <w:rFonts w:ascii="Century Gothic" w:hAnsi="Century Gothic"/>
            <w:sz w:val="20"/>
            <w:szCs w:val="20"/>
            <w:vertAlign w:val="superscript"/>
          </w:rPr>
          <w:t>®</w:t>
        </w:r>
        <w:r w:rsidRPr="001F6427">
          <w:rPr>
            <w:rStyle w:val="Lienhypertexte"/>
            <w:rFonts w:ascii="Century Gothic" w:hAnsi="Century Gothic"/>
            <w:sz w:val="20"/>
            <w:szCs w:val="20"/>
          </w:rPr>
          <w:t xml:space="preserve"> Live in New Delhi</w:t>
        </w:r>
      </w:hyperlink>
      <w:r>
        <w:rPr>
          <w:rFonts w:ascii="Century Gothic" w:hAnsi="Century Gothic"/>
          <w:sz w:val="20"/>
          <w:szCs w:val="20"/>
        </w:rPr>
        <w:t>, a full-day event focused on advancing business opportunities in the IoT and highlighting why LoRaWAN</w:t>
      </w:r>
      <w:r w:rsidRPr="00AD1A62">
        <w:rPr>
          <w:rFonts w:ascii="Century Gothic" w:hAnsi="Century Gothic"/>
          <w:sz w:val="20"/>
          <w:szCs w:val="20"/>
          <w:vertAlign w:val="superscript"/>
        </w:rPr>
        <w:t>®</w:t>
      </w:r>
      <w:r w:rsidR="00D11FB4">
        <w:rPr>
          <w:rFonts w:ascii="Century Gothic" w:hAnsi="Century Gothic"/>
          <w:sz w:val="20"/>
          <w:szCs w:val="20"/>
          <w:vertAlign w:val="superscript"/>
        </w:rPr>
        <w:t xml:space="preserve"> </w:t>
      </w:r>
      <w:r w:rsidR="00D11FB4" w:rsidRPr="00D11FB4">
        <w:rPr>
          <w:rFonts w:ascii="Century Gothic" w:hAnsi="Century Gothic"/>
          <w:sz w:val="20"/>
          <w:szCs w:val="20"/>
        </w:rPr>
        <w:t>is widely recognized as the de</w:t>
      </w:r>
      <w:r w:rsidR="00D11FB4">
        <w:rPr>
          <w:rFonts w:ascii="Century Gothic" w:hAnsi="Century Gothic"/>
          <w:sz w:val="20"/>
          <w:szCs w:val="20"/>
        </w:rPr>
        <w:t xml:space="preserve"> </w:t>
      </w:r>
      <w:r w:rsidR="00D11FB4" w:rsidRPr="00D11FB4">
        <w:rPr>
          <w:rFonts w:ascii="Century Gothic" w:hAnsi="Century Gothic"/>
          <w:sz w:val="20"/>
          <w:szCs w:val="20"/>
        </w:rPr>
        <w:t>facto LPWAN technology.</w:t>
      </w:r>
    </w:p>
    <w:p w14:paraId="0D49E39C" w14:textId="77777777" w:rsidR="00513E89" w:rsidRDefault="00513E89" w:rsidP="00513E89">
      <w:pPr>
        <w:spacing w:line="240" w:lineRule="auto"/>
        <w:jc w:val="both"/>
        <w:rPr>
          <w:rFonts w:ascii="Century Gothic" w:eastAsiaTheme="minorHAnsi" w:hAnsi="Century Gothic"/>
          <w:bCs/>
          <w:sz w:val="20"/>
          <w:szCs w:val="20"/>
          <w:lang w:val="en-US"/>
        </w:rPr>
      </w:pPr>
    </w:p>
    <w:p w14:paraId="34A5CFD5" w14:textId="77777777" w:rsidR="003978F3" w:rsidRDefault="00513E89" w:rsidP="003978F3">
      <w:pPr>
        <w:spacing w:after="0" w:line="240" w:lineRule="auto"/>
        <w:rPr>
          <w:rFonts w:ascii="Century Gothic" w:eastAsiaTheme="minorHAnsi" w:hAnsi="Century Gothic"/>
          <w:bCs/>
          <w:sz w:val="20"/>
          <w:szCs w:val="20"/>
          <w:lang w:val="en-US"/>
        </w:rPr>
      </w:pPr>
      <w:r>
        <w:rPr>
          <w:rFonts w:ascii="Century Gothic" w:eastAsiaTheme="minorHAnsi" w:hAnsi="Century Gothic"/>
          <w:bCs/>
          <w:noProof/>
          <w:sz w:val="20"/>
          <w:szCs w:val="20"/>
          <w:lang w:val="fr-FR" w:eastAsia="fr-FR"/>
        </w:rPr>
        <w:drawing>
          <wp:anchor distT="0" distB="0" distL="114300" distR="114300" simplePos="0" relativeHeight="251660288" behindDoc="0" locked="0" layoutInCell="1" allowOverlap="1" wp14:anchorId="4D3A3D6F" wp14:editId="512E34C0">
            <wp:simplePos x="0" y="0"/>
            <wp:positionH relativeFrom="margin">
              <wp:posOffset>5708963</wp:posOffset>
            </wp:positionH>
            <wp:positionV relativeFrom="paragraph">
              <wp:posOffset>727075</wp:posOffset>
            </wp:positionV>
            <wp:extent cx="982345" cy="1652905"/>
            <wp:effectExtent l="0" t="0" r="8255" b="4445"/>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erlink-wirnet-ifemtocell-1.png"/>
                    <pic:cNvPicPr/>
                  </pic:nvPicPr>
                  <pic:blipFill rotWithShape="1">
                    <a:blip r:embed="rId15"/>
                    <a:srcRect l="27313" t="5338" r="18269" b="3071"/>
                    <a:stretch/>
                  </pic:blipFill>
                  <pic:spPr bwMode="auto">
                    <a:xfrm>
                      <a:off x="0" y="0"/>
                      <a:ext cx="982345" cy="1652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24B4" w:rsidRPr="002C24B4">
        <w:rPr>
          <w:rFonts w:ascii="Century Gothic" w:eastAsiaTheme="minorHAnsi" w:hAnsi="Century Gothic"/>
          <w:bCs/>
          <w:sz w:val="20"/>
          <w:szCs w:val="20"/>
          <w:lang w:val="en-US"/>
        </w:rPr>
        <w:t xml:space="preserve">“Kerlink is a global leader in delivering high-performance, robust and reliable IoT networks in any environmental conditions, including India’s monsoon season,” said SenRa CEO &amp; </w:t>
      </w:r>
      <w:r w:rsidR="007678ED">
        <w:rPr>
          <w:rFonts w:ascii="Century Gothic" w:eastAsiaTheme="minorHAnsi" w:hAnsi="Century Gothic"/>
          <w:bCs/>
          <w:sz w:val="20"/>
          <w:szCs w:val="20"/>
          <w:lang w:val="en-US"/>
        </w:rPr>
        <w:t>f</w:t>
      </w:r>
      <w:r w:rsidR="002C24B4" w:rsidRPr="002C24B4">
        <w:rPr>
          <w:rFonts w:ascii="Century Gothic" w:eastAsiaTheme="minorHAnsi" w:hAnsi="Century Gothic"/>
          <w:bCs/>
          <w:sz w:val="20"/>
          <w:szCs w:val="20"/>
          <w:lang w:val="en-US"/>
        </w:rPr>
        <w:t>ounder Ali Hosseini. “In addition, the company’s package of highly consistent, future</w:t>
      </w:r>
      <w:r w:rsidR="007678ED">
        <w:rPr>
          <w:rFonts w:ascii="Century Gothic" w:eastAsiaTheme="minorHAnsi" w:hAnsi="Century Gothic"/>
          <w:bCs/>
          <w:sz w:val="20"/>
          <w:szCs w:val="20"/>
          <w:lang w:val="en-US"/>
        </w:rPr>
        <w:t>-</w:t>
      </w:r>
      <w:r w:rsidR="002C24B4" w:rsidRPr="002C24B4">
        <w:rPr>
          <w:rFonts w:ascii="Century Gothic" w:eastAsiaTheme="minorHAnsi" w:hAnsi="Century Gothic"/>
          <w:bCs/>
          <w:sz w:val="20"/>
          <w:szCs w:val="20"/>
          <w:lang w:val="en-US"/>
        </w:rPr>
        <w:t xml:space="preserve">proof </w:t>
      </w:r>
      <w:r w:rsidR="007678ED">
        <w:rPr>
          <w:rFonts w:ascii="Century Gothic" w:eastAsiaTheme="minorHAnsi" w:hAnsi="Century Gothic"/>
          <w:bCs/>
          <w:sz w:val="20"/>
          <w:szCs w:val="20"/>
          <w:lang w:val="en-US"/>
        </w:rPr>
        <w:t xml:space="preserve">and </w:t>
      </w:r>
      <w:r w:rsidR="002C24B4" w:rsidRPr="002C24B4">
        <w:rPr>
          <w:rFonts w:ascii="Century Gothic" w:eastAsiaTheme="minorHAnsi" w:hAnsi="Century Gothic"/>
          <w:bCs/>
          <w:sz w:val="20"/>
          <w:szCs w:val="20"/>
          <w:lang w:val="en-US"/>
        </w:rPr>
        <w:t>compact range of solutions enables quick network deployment, update and overall operation.”</w:t>
      </w:r>
      <w:r w:rsidR="00037227" w:rsidRPr="002C24B4">
        <w:rPr>
          <w:rFonts w:ascii="Century Gothic" w:eastAsiaTheme="minorHAnsi" w:hAnsi="Century Gothic"/>
          <w:bCs/>
          <w:sz w:val="20"/>
          <w:szCs w:val="20"/>
          <w:lang w:val="en-US"/>
        </w:rPr>
        <w:t xml:space="preserve"> </w:t>
      </w:r>
    </w:p>
    <w:p w14:paraId="4D6EB27C" w14:textId="77777777" w:rsidR="003978F3" w:rsidRDefault="003978F3" w:rsidP="003978F3">
      <w:pPr>
        <w:spacing w:after="0" w:line="240" w:lineRule="auto"/>
        <w:rPr>
          <w:rFonts w:ascii="Century Gothic" w:eastAsiaTheme="minorHAnsi" w:hAnsi="Century Gothic"/>
          <w:bCs/>
          <w:sz w:val="20"/>
          <w:szCs w:val="20"/>
          <w:lang w:val="en-US"/>
        </w:rPr>
      </w:pPr>
    </w:p>
    <w:p w14:paraId="48F7F64D" w14:textId="52856ACF" w:rsidR="00774189" w:rsidRPr="00774189" w:rsidRDefault="003978F3" w:rsidP="00774189">
      <w:pPr>
        <w:spacing w:after="0" w:line="240" w:lineRule="auto"/>
        <w:jc w:val="both"/>
        <w:rPr>
          <w:rFonts w:ascii="Century Gothic" w:hAnsi="Century Gothic"/>
          <w:color w:val="262626"/>
          <w:sz w:val="20"/>
          <w:szCs w:val="20"/>
          <w:shd w:val="clear" w:color="auto" w:fill="FFFFFF"/>
        </w:rPr>
      </w:pPr>
      <w:r w:rsidRPr="00542EB2">
        <w:rPr>
          <w:rFonts w:ascii="Century Gothic" w:eastAsiaTheme="minorHAnsi" w:hAnsi="Century Gothic"/>
          <w:bCs/>
          <w:sz w:val="20"/>
          <w:szCs w:val="20"/>
          <w:lang w:val="en-US"/>
        </w:rPr>
        <w:t xml:space="preserve">“Wirnet iStation is a unique, robust, and reliable IoT gateway that is ideal for </w:t>
      </w:r>
      <w:r w:rsidR="00A033F2" w:rsidRPr="00542EB2">
        <w:rPr>
          <w:rFonts w:ascii="Century Gothic" w:eastAsiaTheme="minorHAnsi" w:hAnsi="Century Gothic"/>
          <w:bCs/>
          <w:sz w:val="20"/>
          <w:szCs w:val="20"/>
          <w:lang w:val="en-US"/>
        </w:rPr>
        <w:t>outdoor</w:t>
      </w:r>
      <w:r w:rsidRPr="00542EB2">
        <w:rPr>
          <w:rFonts w:ascii="Century Gothic" w:eastAsiaTheme="minorHAnsi" w:hAnsi="Century Gothic"/>
          <w:bCs/>
          <w:sz w:val="20"/>
          <w:szCs w:val="20"/>
          <w:lang w:val="en-US"/>
        </w:rPr>
        <w:t xml:space="preserve"> </w:t>
      </w:r>
      <w:r w:rsidR="00A033F2" w:rsidRPr="00542EB2">
        <w:rPr>
          <w:rFonts w:ascii="Century Gothic" w:eastAsiaTheme="minorHAnsi" w:hAnsi="Century Gothic"/>
          <w:bCs/>
          <w:sz w:val="20"/>
          <w:szCs w:val="20"/>
          <w:lang w:val="en-US"/>
        </w:rPr>
        <w:t>IoT connectivity</w:t>
      </w:r>
      <w:r w:rsidRPr="00542EB2">
        <w:rPr>
          <w:rFonts w:ascii="Century Gothic" w:eastAsiaTheme="minorHAnsi" w:hAnsi="Century Gothic"/>
          <w:bCs/>
          <w:sz w:val="20"/>
          <w:szCs w:val="20"/>
          <w:lang w:val="en-US"/>
        </w:rPr>
        <w:t xml:space="preserve">,” said Girish </w:t>
      </w:r>
      <w:proofErr w:type="spellStart"/>
      <w:r w:rsidRPr="00542EB2">
        <w:rPr>
          <w:rFonts w:ascii="Century Gothic" w:eastAsiaTheme="minorHAnsi" w:hAnsi="Century Gothic"/>
          <w:bCs/>
          <w:sz w:val="20"/>
          <w:szCs w:val="20"/>
          <w:lang w:val="en-US"/>
        </w:rPr>
        <w:t>Dadheech</w:t>
      </w:r>
      <w:proofErr w:type="spellEnd"/>
      <w:r w:rsidRPr="00542EB2">
        <w:rPr>
          <w:rFonts w:ascii="Century Gothic" w:eastAsiaTheme="minorHAnsi" w:hAnsi="Century Gothic"/>
          <w:bCs/>
          <w:sz w:val="20"/>
          <w:szCs w:val="20"/>
          <w:lang w:val="en-US"/>
        </w:rPr>
        <w:t xml:space="preserve">, vice president of Kerlink India. “Its combination of simple installation, superior technical characteristics, and weather-hardened design </w:t>
      </w:r>
      <w:r w:rsidR="00774189" w:rsidRPr="00542EB2">
        <w:rPr>
          <w:rFonts w:ascii="Century Gothic" w:eastAsiaTheme="minorHAnsi" w:hAnsi="Century Gothic"/>
          <w:bCs/>
          <w:sz w:val="20"/>
          <w:szCs w:val="20"/>
          <w:lang w:val="en-US"/>
        </w:rPr>
        <w:t xml:space="preserve">is </w:t>
      </w:r>
      <w:r w:rsidRPr="00542EB2">
        <w:rPr>
          <w:rFonts w:ascii="Century Gothic" w:eastAsiaTheme="minorHAnsi" w:hAnsi="Century Gothic"/>
          <w:bCs/>
          <w:sz w:val="20"/>
          <w:szCs w:val="20"/>
          <w:lang w:val="en-US"/>
        </w:rPr>
        <w:t xml:space="preserve">a perfect fit for </w:t>
      </w:r>
      <w:proofErr w:type="spellStart"/>
      <w:r w:rsidRPr="00542EB2">
        <w:rPr>
          <w:rFonts w:ascii="Century Gothic" w:eastAsiaTheme="minorHAnsi" w:hAnsi="Century Gothic"/>
          <w:bCs/>
          <w:sz w:val="20"/>
          <w:szCs w:val="20"/>
          <w:lang w:val="en-US"/>
        </w:rPr>
        <w:t>SenRa’s</w:t>
      </w:r>
      <w:proofErr w:type="spellEnd"/>
      <w:r w:rsidRPr="00542EB2">
        <w:rPr>
          <w:rFonts w:ascii="Century Gothic" w:eastAsiaTheme="minorHAnsi" w:hAnsi="Century Gothic"/>
          <w:bCs/>
          <w:sz w:val="20"/>
          <w:szCs w:val="20"/>
          <w:lang w:val="en-US"/>
        </w:rPr>
        <w:t xml:space="preserve"> smart-city program.”</w:t>
      </w:r>
    </w:p>
    <w:p w14:paraId="35434A85" w14:textId="77777777" w:rsidR="003978F3" w:rsidRPr="003978F3" w:rsidRDefault="003978F3" w:rsidP="00774189">
      <w:pPr>
        <w:spacing w:after="0" w:line="240" w:lineRule="auto"/>
        <w:jc w:val="both"/>
        <w:rPr>
          <w:rFonts w:ascii="Century Gothic" w:eastAsiaTheme="minorHAnsi" w:hAnsi="Century Gothic"/>
          <w:bCs/>
          <w:sz w:val="20"/>
          <w:szCs w:val="20"/>
          <w:lang w:val="en-US"/>
        </w:rPr>
      </w:pPr>
    </w:p>
    <w:p w14:paraId="74CAED76" w14:textId="55F53B10" w:rsidR="00DB0434" w:rsidRPr="00DB0434" w:rsidRDefault="000F6EEC" w:rsidP="00513E89">
      <w:pPr>
        <w:spacing w:after="0" w:line="240" w:lineRule="auto"/>
        <w:jc w:val="both"/>
        <w:rPr>
          <w:rFonts w:ascii="Century Gothic" w:eastAsia="Times New Roman" w:hAnsi="Century Gothic"/>
          <w:sz w:val="20"/>
          <w:szCs w:val="20"/>
          <w:lang w:val="en-US"/>
        </w:rPr>
      </w:pPr>
      <w:r>
        <w:rPr>
          <w:rFonts w:ascii="Century Gothic" w:eastAsia="Times New Roman" w:hAnsi="Century Gothic"/>
          <w:sz w:val="20"/>
          <w:szCs w:val="20"/>
          <w:lang w:val="en-US"/>
        </w:rPr>
        <w:t>India Government</w:t>
      </w:r>
      <w:r w:rsidR="001F6427">
        <w:rPr>
          <w:rFonts w:ascii="Century Gothic" w:eastAsia="Times New Roman" w:hAnsi="Century Gothic"/>
          <w:sz w:val="20"/>
          <w:szCs w:val="20"/>
          <w:lang w:val="en-US"/>
        </w:rPr>
        <w:t>’s</w:t>
      </w:r>
      <w:r w:rsidR="00DB0434" w:rsidRPr="00DB0434">
        <w:rPr>
          <w:rFonts w:ascii="Century Gothic" w:eastAsia="Times New Roman" w:hAnsi="Century Gothic"/>
          <w:sz w:val="20"/>
          <w:szCs w:val="20"/>
          <w:lang w:val="en-US"/>
        </w:rPr>
        <w:t xml:space="preserve"> Smart City Mission</w:t>
      </w:r>
      <w:r w:rsidR="001F6427">
        <w:rPr>
          <w:rFonts w:ascii="Century Gothic" w:eastAsia="Times New Roman" w:hAnsi="Century Gothic"/>
          <w:sz w:val="20"/>
          <w:szCs w:val="20"/>
          <w:lang w:val="en-US"/>
        </w:rPr>
        <w:t xml:space="preserve"> was launched to </w:t>
      </w:r>
      <w:r w:rsidR="00DB0434" w:rsidRPr="00DB0434">
        <w:rPr>
          <w:rFonts w:ascii="Century Gothic" w:eastAsia="Times New Roman" w:hAnsi="Century Gothic"/>
          <w:sz w:val="20"/>
          <w:szCs w:val="20"/>
          <w:lang w:val="en-US"/>
        </w:rPr>
        <w:t>create a more sustainable and citizen</w:t>
      </w:r>
      <w:r w:rsidR="001F6427">
        <w:rPr>
          <w:rFonts w:ascii="Century Gothic" w:eastAsia="Times New Roman" w:hAnsi="Century Gothic"/>
          <w:sz w:val="20"/>
          <w:szCs w:val="20"/>
          <w:lang w:val="en-US"/>
        </w:rPr>
        <w:t>-</w:t>
      </w:r>
      <w:r w:rsidR="00DB0434" w:rsidRPr="00DB0434">
        <w:rPr>
          <w:rFonts w:ascii="Century Gothic" w:eastAsia="Times New Roman" w:hAnsi="Century Gothic"/>
          <w:sz w:val="20"/>
          <w:szCs w:val="20"/>
          <w:lang w:val="en-US"/>
        </w:rPr>
        <w:t>friendly India</w:t>
      </w:r>
      <w:r w:rsidR="001F6427">
        <w:rPr>
          <w:rFonts w:ascii="Century Gothic" w:eastAsia="Times New Roman" w:hAnsi="Century Gothic"/>
          <w:sz w:val="20"/>
          <w:szCs w:val="20"/>
          <w:lang w:val="en-US"/>
        </w:rPr>
        <w:t xml:space="preserve">. </w:t>
      </w:r>
      <w:r w:rsidR="00DB0434" w:rsidRPr="00DB0434">
        <w:rPr>
          <w:rFonts w:ascii="Century Gothic" w:eastAsia="Times New Roman" w:hAnsi="Century Gothic"/>
          <w:sz w:val="20"/>
          <w:szCs w:val="20"/>
          <w:lang w:val="en-US"/>
        </w:rPr>
        <w:t>SenRa’s LoRaWAN</w:t>
      </w:r>
      <w:r w:rsidR="001F6427" w:rsidRPr="001F6427">
        <w:rPr>
          <w:rFonts w:ascii="Century Gothic" w:eastAsia="Times New Roman" w:hAnsi="Century Gothic"/>
          <w:sz w:val="20"/>
          <w:szCs w:val="20"/>
          <w:vertAlign w:val="superscript"/>
          <w:lang w:val="en-US"/>
        </w:rPr>
        <w:t>®</w:t>
      </w:r>
      <w:r w:rsidR="00DB0434" w:rsidRPr="00DB0434">
        <w:rPr>
          <w:rFonts w:ascii="Century Gothic" w:eastAsia="Times New Roman" w:hAnsi="Century Gothic"/>
          <w:sz w:val="20"/>
          <w:szCs w:val="20"/>
          <w:lang w:val="en-US"/>
        </w:rPr>
        <w:t xml:space="preserve"> network</w:t>
      </w:r>
      <w:r w:rsidR="00DB0434">
        <w:rPr>
          <w:rFonts w:ascii="Century Gothic" w:eastAsia="Times New Roman" w:hAnsi="Century Gothic"/>
          <w:sz w:val="20"/>
          <w:szCs w:val="20"/>
          <w:lang w:val="en-US"/>
        </w:rPr>
        <w:t>s</w:t>
      </w:r>
      <w:r w:rsidR="00DB0434" w:rsidRPr="00DB0434">
        <w:rPr>
          <w:rFonts w:ascii="Century Gothic" w:eastAsia="Times New Roman" w:hAnsi="Century Gothic"/>
          <w:sz w:val="20"/>
          <w:szCs w:val="20"/>
          <w:lang w:val="en-US"/>
        </w:rPr>
        <w:t xml:space="preserve"> </w:t>
      </w:r>
      <w:r w:rsidR="00DB0434">
        <w:rPr>
          <w:rFonts w:ascii="Century Gothic" w:eastAsia="Times New Roman" w:hAnsi="Century Gothic"/>
          <w:sz w:val="20"/>
          <w:szCs w:val="20"/>
          <w:lang w:val="en-US"/>
        </w:rPr>
        <w:t>are</w:t>
      </w:r>
      <w:r w:rsidR="00DB0434" w:rsidRPr="00DB0434">
        <w:rPr>
          <w:rFonts w:ascii="Century Gothic" w:eastAsia="Times New Roman" w:hAnsi="Century Gothic"/>
          <w:sz w:val="20"/>
          <w:szCs w:val="20"/>
          <w:lang w:val="en-US"/>
        </w:rPr>
        <w:t xml:space="preserve"> </w:t>
      </w:r>
      <w:r w:rsidR="001F6427">
        <w:rPr>
          <w:rFonts w:ascii="Century Gothic" w:eastAsia="Times New Roman" w:hAnsi="Century Gothic"/>
          <w:sz w:val="20"/>
          <w:szCs w:val="20"/>
          <w:lang w:val="en-US"/>
        </w:rPr>
        <w:t>dedicated</w:t>
      </w:r>
      <w:r w:rsidR="00DB0434" w:rsidRPr="00DB0434">
        <w:rPr>
          <w:rFonts w:ascii="Century Gothic" w:eastAsia="Times New Roman" w:hAnsi="Century Gothic"/>
          <w:sz w:val="20"/>
          <w:szCs w:val="20"/>
          <w:lang w:val="en-US"/>
        </w:rPr>
        <w:t xml:space="preserve"> to support</w:t>
      </w:r>
      <w:r w:rsidR="001F6427">
        <w:rPr>
          <w:rFonts w:ascii="Century Gothic" w:eastAsia="Times New Roman" w:hAnsi="Century Gothic"/>
          <w:sz w:val="20"/>
          <w:szCs w:val="20"/>
          <w:lang w:val="en-US"/>
        </w:rPr>
        <w:t>ing</w:t>
      </w:r>
      <w:r w:rsidR="00DB0434" w:rsidRPr="00DB0434">
        <w:rPr>
          <w:rFonts w:ascii="Century Gothic" w:eastAsia="Times New Roman" w:hAnsi="Century Gothic"/>
          <w:sz w:val="20"/>
          <w:szCs w:val="20"/>
          <w:lang w:val="en-US"/>
        </w:rPr>
        <w:t xml:space="preserve"> smart city projects such as parking, waste management, street lighting, and utilities. SenRa </w:t>
      </w:r>
      <w:r w:rsidR="001F6427">
        <w:rPr>
          <w:rFonts w:ascii="Century Gothic" w:eastAsia="Times New Roman" w:hAnsi="Century Gothic"/>
          <w:sz w:val="20"/>
          <w:szCs w:val="20"/>
          <w:lang w:val="en-US"/>
        </w:rPr>
        <w:t xml:space="preserve">and Kerlink are </w:t>
      </w:r>
      <w:r w:rsidR="00DB0434" w:rsidRPr="00DB0434">
        <w:rPr>
          <w:rFonts w:ascii="Century Gothic" w:eastAsia="Times New Roman" w:hAnsi="Century Gothic"/>
          <w:sz w:val="20"/>
          <w:szCs w:val="20"/>
          <w:lang w:val="en-US"/>
        </w:rPr>
        <w:t>on track to deploy public LoRaWAN</w:t>
      </w:r>
      <w:r w:rsidR="001F6427" w:rsidRPr="001F6427">
        <w:rPr>
          <w:rFonts w:ascii="Century Gothic" w:eastAsia="Times New Roman" w:hAnsi="Century Gothic"/>
          <w:sz w:val="20"/>
          <w:szCs w:val="20"/>
          <w:vertAlign w:val="superscript"/>
          <w:lang w:val="en-US"/>
        </w:rPr>
        <w:t>®</w:t>
      </w:r>
      <w:r w:rsidR="00DB0434" w:rsidRPr="001F6427">
        <w:rPr>
          <w:rFonts w:ascii="Century Gothic" w:eastAsia="Times New Roman" w:hAnsi="Century Gothic"/>
          <w:sz w:val="20"/>
          <w:szCs w:val="20"/>
          <w:vertAlign w:val="superscript"/>
          <w:lang w:val="en-US"/>
        </w:rPr>
        <w:t xml:space="preserve"> </w:t>
      </w:r>
      <w:r w:rsidR="00DB0434" w:rsidRPr="00DB0434">
        <w:rPr>
          <w:rFonts w:ascii="Century Gothic" w:eastAsia="Times New Roman" w:hAnsi="Century Gothic"/>
          <w:sz w:val="20"/>
          <w:szCs w:val="20"/>
          <w:lang w:val="en-US"/>
        </w:rPr>
        <w:t>network</w:t>
      </w:r>
      <w:r w:rsidR="00DB0434">
        <w:rPr>
          <w:rFonts w:ascii="Century Gothic" w:eastAsia="Times New Roman" w:hAnsi="Century Gothic"/>
          <w:sz w:val="20"/>
          <w:szCs w:val="20"/>
          <w:lang w:val="en-US"/>
        </w:rPr>
        <w:t>s</w:t>
      </w:r>
      <w:r w:rsidR="00DB0434" w:rsidRPr="00DB0434">
        <w:rPr>
          <w:rFonts w:ascii="Century Gothic" w:eastAsia="Times New Roman" w:hAnsi="Century Gothic"/>
          <w:sz w:val="20"/>
          <w:szCs w:val="20"/>
          <w:lang w:val="en-US"/>
        </w:rPr>
        <w:t xml:space="preserve"> </w:t>
      </w:r>
      <w:r w:rsidR="00D11FB4">
        <w:rPr>
          <w:rFonts w:ascii="Century Gothic" w:eastAsia="Times New Roman" w:hAnsi="Century Gothic"/>
          <w:sz w:val="20"/>
          <w:szCs w:val="20"/>
          <w:lang w:val="en-US"/>
        </w:rPr>
        <w:t xml:space="preserve">in </w:t>
      </w:r>
      <w:r w:rsidR="00DB0434" w:rsidRPr="00DB0434">
        <w:rPr>
          <w:rFonts w:ascii="Century Gothic" w:eastAsia="Times New Roman" w:hAnsi="Century Gothic"/>
          <w:sz w:val="20"/>
          <w:szCs w:val="20"/>
          <w:lang w:val="en-US"/>
        </w:rPr>
        <w:t>100 cities by the end of 2020</w:t>
      </w:r>
      <w:r w:rsidR="00D11FB4">
        <w:rPr>
          <w:rFonts w:ascii="Century Gothic" w:eastAsia="Times New Roman" w:hAnsi="Century Gothic"/>
          <w:sz w:val="20"/>
          <w:szCs w:val="20"/>
          <w:lang w:val="en-US"/>
        </w:rPr>
        <w:t>, building on SenRa’s earlier deployments this year.</w:t>
      </w:r>
    </w:p>
    <w:p w14:paraId="21C95E1E" w14:textId="52595FE3" w:rsidR="00495620" w:rsidRDefault="00495620" w:rsidP="00495620">
      <w:pPr>
        <w:spacing w:after="0" w:line="240" w:lineRule="auto"/>
        <w:jc w:val="both"/>
        <w:rPr>
          <w:rFonts w:ascii="Century Gothic" w:eastAsiaTheme="minorHAnsi" w:hAnsi="Century Gothic"/>
          <w:bCs/>
          <w:sz w:val="20"/>
          <w:szCs w:val="20"/>
          <w:lang w:val="en-US"/>
        </w:rPr>
      </w:pPr>
    </w:p>
    <w:p w14:paraId="340F98A6" w14:textId="77777777" w:rsidR="004851D0" w:rsidRDefault="004851D0" w:rsidP="00441CC9">
      <w:pPr>
        <w:spacing w:after="0" w:line="240" w:lineRule="auto"/>
        <w:jc w:val="both"/>
        <w:rPr>
          <w:rFonts w:ascii="Century Gothic" w:hAnsi="Century Gothic"/>
          <w:b/>
          <w:color w:val="3366FF"/>
          <w:sz w:val="24"/>
          <w:szCs w:val="24"/>
        </w:rPr>
      </w:pPr>
    </w:p>
    <w:p w14:paraId="36576DCD" w14:textId="77777777" w:rsidR="00350FC8" w:rsidRDefault="00350FC8">
      <w:pPr>
        <w:spacing w:after="160" w:line="259" w:lineRule="auto"/>
        <w:rPr>
          <w:rFonts w:ascii="Century Gothic" w:hAnsi="Century Gothic"/>
          <w:b/>
          <w:color w:val="0070C0"/>
          <w:sz w:val="24"/>
          <w:szCs w:val="24"/>
        </w:rPr>
      </w:pPr>
      <w:r>
        <w:rPr>
          <w:rFonts w:ascii="Century Gothic" w:hAnsi="Century Gothic"/>
          <w:b/>
          <w:color w:val="0070C0"/>
          <w:sz w:val="24"/>
          <w:szCs w:val="24"/>
        </w:rPr>
        <w:br w:type="page"/>
      </w:r>
    </w:p>
    <w:p w14:paraId="5CA6C7A5" w14:textId="77777777" w:rsidR="00350FC8" w:rsidRDefault="00350FC8" w:rsidP="00441CC9">
      <w:pPr>
        <w:spacing w:after="0" w:line="240" w:lineRule="auto"/>
        <w:jc w:val="both"/>
        <w:rPr>
          <w:rFonts w:ascii="Century Gothic" w:hAnsi="Century Gothic"/>
          <w:b/>
          <w:color w:val="0070C0"/>
          <w:sz w:val="24"/>
          <w:szCs w:val="24"/>
        </w:rPr>
      </w:pPr>
    </w:p>
    <w:p w14:paraId="746D19B1" w14:textId="3F55E108" w:rsidR="00441CC9" w:rsidRPr="00716AC4" w:rsidRDefault="00441CC9" w:rsidP="00441CC9">
      <w:pPr>
        <w:spacing w:after="0" w:line="240" w:lineRule="auto"/>
        <w:jc w:val="both"/>
        <w:rPr>
          <w:rFonts w:ascii="Century Gothic" w:hAnsi="Century Gothic"/>
          <w:b/>
          <w:color w:val="0070C0"/>
          <w:sz w:val="24"/>
          <w:szCs w:val="24"/>
        </w:rPr>
      </w:pPr>
      <w:r w:rsidRPr="00716AC4">
        <w:rPr>
          <w:rFonts w:ascii="Century Gothic" w:hAnsi="Century Gothic"/>
          <w:b/>
          <w:color w:val="0070C0"/>
          <w:sz w:val="24"/>
          <w:szCs w:val="24"/>
        </w:rPr>
        <w:t>About Kerlink Group</w:t>
      </w:r>
      <w:bookmarkStart w:id="1" w:name="_Hlk490634598"/>
      <w:r w:rsidRPr="00716AC4">
        <w:rPr>
          <w:rFonts w:ascii="Century Gothic" w:hAnsi="Century Gothic"/>
          <w:b/>
          <w:color w:val="0070C0"/>
          <w:sz w:val="24"/>
          <w:szCs w:val="24"/>
        </w:rPr>
        <w:t xml:space="preserve"> </w:t>
      </w:r>
    </w:p>
    <w:bookmarkEnd w:id="1"/>
    <w:p w14:paraId="0155D924" w14:textId="18047085" w:rsidR="00AD4774" w:rsidRDefault="00EF5C73">
      <w:pPr>
        <w:shd w:val="clear" w:color="auto" w:fill="FFFFFF"/>
        <w:spacing w:before="60" w:after="40" w:line="240" w:lineRule="auto"/>
        <w:jc w:val="both"/>
        <w:rPr>
          <w:rFonts w:ascii="Century Gothic" w:eastAsia="PMingLiU" w:hAnsi="Century Gothic"/>
          <w:lang w:eastAsia="zh-TW"/>
        </w:rPr>
      </w:pPr>
      <w:r>
        <w:rPr>
          <w:rFonts w:ascii="Century Gothic" w:eastAsia="PMingLiU" w:hAnsi="Century Gothic"/>
          <w:sz w:val="20"/>
          <w:szCs w:val="20"/>
          <w:lang w:eastAsia="zh-TW"/>
        </w:rPr>
        <w:t>Kerlink Group is a leading global provider of end-to-end network solutions for the Internet of Things (IoT), serving telecom operators, businesses, and public authorities worldwide. Based in Thorigne-Fouillard, France, with a U.S. subsidiary in Chicago, Kerlink is a leading global provider of LoRaWAN</w:t>
      </w:r>
      <w:r w:rsidRPr="00CC6056">
        <w:rPr>
          <w:rFonts w:ascii="Century Gothic" w:eastAsia="Times New Roman" w:hAnsi="Century Gothic"/>
          <w:bCs/>
          <w:color w:val="000000" w:themeColor="text1"/>
          <w:sz w:val="20"/>
          <w:szCs w:val="20"/>
        </w:rPr>
        <w:t>®</w:t>
      </w:r>
      <w:r>
        <w:rPr>
          <w:rFonts w:ascii="Century Gothic" w:eastAsia="PMingLiU" w:hAnsi="Century Gothic"/>
          <w:sz w:val="20"/>
          <w:szCs w:val="20"/>
          <w:lang w:eastAsia="zh-TW"/>
        </w:rPr>
        <w:t xml:space="preserve"> network equipment, software, and services. Its growing suite of turnkey IoT services includes network planning, design, and operational management that maximizes performance of its market-leading, carrier-grade infrastructure offering. The Group, widely recognized for its IoT expertise, also continually introduces innovative value-added services, such as network-based geolocation, remote end-device management and low-power IoT reference design, which allows its customers to quickly bring to market IoT-ready devices and to imagine innovative business models to monetize their deployments.  Most recently, Kerlink introduced an expanded service, solution design, as part of its growing suite of services for companies and smart cities.</w:t>
      </w:r>
      <w:r w:rsidR="00AD4774" w:rsidRPr="00AD4774">
        <w:rPr>
          <w:rFonts w:ascii="Century Gothic" w:hAnsi="Century Gothic"/>
          <w:b/>
        </w:rPr>
        <w:t xml:space="preserve"> </w:t>
      </w:r>
    </w:p>
    <w:p w14:paraId="116EAD0A" w14:textId="7C0FB313" w:rsidR="00EF5C73" w:rsidRPr="00DB0434" w:rsidRDefault="00EF5C73">
      <w:pPr>
        <w:shd w:val="clear" w:color="auto" w:fill="FFFFFF"/>
        <w:spacing w:before="60" w:after="40" w:line="240" w:lineRule="auto"/>
        <w:jc w:val="both"/>
        <w:rPr>
          <w:rFonts w:ascii="Century Gothic" w:eastAsia="PMingLiU" w:hAnsi="Century Gothic"/>
          <w:sz w:val="20"/>
          <w:szCs w:val="20"/>
          <w:lang w:eastAsia="zh-TW"/>
        </w:rPr>
      </w:pPr>
      <w:r>
        <w:rPr>
          <w:rFonts w:ascii="Century Gothic" w:eastAsia="PMingLiU" w:hAnsi="Century Gothic"/>
          <w:sz w:val="20"/>
          <w:szCs w:val="20"/>
          <w:lang w:eastAsia="zh-TW"/>
        </w:rPr>
        <w:t>In just over 11 years, more than 120,000 Kerlink installations have been deployed in more than 69 countries. Kerlink is supplying more than 330 customers worldwide, including major telcos such as Tata Communications, and service providers such as GrDF and Suez. The company’s solutions are enabling major deployments in Europe, South Asia, South America, Japan, and Oceania.  Kerlink, a co-founder and board member of the LoRa Alliance</w:t>
      </w:r>
      <w:r>
        <w:rPr>
          <w:rFonts w:ascii="Century Gothic" w:eastAsia="PMingLiU" w:hAnsi="Century Gothic"/>
          <w:sz w:val="20"/>
          <w:szCs w:val="20"/>
          <w:vertAlign w:val="superscript"/>
          <w:lang w:eastAsia="zh-TW"/>
        </w:rPr>
        <w:t>TM</w:t>
      </w:r>
      <w:r>
        <w:rPr>
          <w:rFonts w:ascii="Century Gothic" w:eastAsia="PMingLiU" w:hAnsi="Century Gothic"/>
          <w:sz w:val="20"/>
          <w:szCs w:val="20"/>
          <w:lang w:eastAsia="zh-TW"/>
        </w:rPr>
        <w:t xml:space="preserve">, has invested more than €16 million in R&amp;D over the past five years. It has been listed on Euronext Growth Paris since May 2016 and entered the 150 fast-growing French SMEs “EnterNext PEA-PME </w:t>
      </w:r>
      <w:r w:rsidRPr="00DB0434">
        <w:rPr>
          <w:rFonts w:ascii="Century Gothic" w:eastAsia="PMingLiU" w:hAnsi="Century Gothic"/>
          <w:sz w:val="20"/>
          <w:szCs w:val="20"/>
          <w:lang w:eastAsia="zh-TW"/>
        </w:rPr>
        <w:t>150” index in 2017. In 2018, it joined the “Tech 40 index”, which recognizes the top-performing tech SMEs on Euronext’s markets in Amsterdam, Brussels, Lisbon and Paris.</w:t>
      </w:r>
    </w:p>
    <w:p w14:paraId="5DF11A0B" w14:textId="11166F0D" w:rsidR="00EF5C73" w:rsidRPr="00DB0434" w:rsidRDefault="00EF5C73">
      <w:pPr>
        <w:shd w:val="clear" w:color="auto" w:fill="FFFFFF"/>
        <w:spacing w:before="60" w:after="40" w:line="240" w:lineRule="auto"/>
        <w:jc w:val="both"/>
        <w:rPr>
          <w:rFonts w:ascii="Century Gothic" w:eastAsia="PMingLiU" w:hAnsi="Century Gothic"/>
          <w:sz w:val="20"/>
          <w:szCs w:val="20"/>
          <w:lang w:eastAsia="zh-TW"/>
        </w:rPr>
      </w:pPr>
      <w:r w:rsidRPr="00DB0434">
        <w:rPr>
          <w:rFonts w:ascii="Century Gothic" w:eastAsia="PMingLiU" w:hAnsi="Century Gothic"/>
          <w:sz w:val="20"/>
          <w:szCs w:val="20"/>
          <w:lang w:eastAsia="zh-TW"/>
        </w:rPr>
        <w:t xml:space="preserve">For more information, visit </w:t>
      </w:r>
      <w:hyperlink r:id="rId16" w:history="1">
        <w:r w:rsidRPr="00DB0434">
          <w:rPr>
            <w:rStyle w:val="Lienhypertexte"/>
            <w:rFonts w:ascii="Century Gothic" w:eastAsia="PMingLiU" w:hAnsi="Century Gothic"/>
            <w:sz w:val="20"/>
            <w:szCs w:val="20"/>
            <w:lang w:eastAsia="zh-TW"/>
          </w:rPr>
          <w:t>www.kerlink.com</w:t>
        </w:r>
      </w:hyperlink>
      <w:r w:rsidRPr="00DB0434">
        <w:rPr>
          <w:rFonts w:ascii="Century Gothic" w:eastAsia="PMingLiU" w:hAnsi="Century Gothic"/>
          <w:sz w:val="20"/>
          <w:szCs w:val="20"/>
          <w:lang w:eastAsia="zh-TW"/>
        </w:rPr>
        <w:t xml:space="preserve"> or follow us on Twitter @kerlink_news.</w:t>
      </w:r>
    </w:p>
    <w:p w14:paraId="24AF0184" w14:textId="68D9FCD8" w:rsidR="00F51BD2" w:rsidRPr="00DB0434" w:rsidRDefault="00F51BD2">
      <w:pPr>
        <w:shd w:val="clear" w:color="auto" w:fill="FFFFFF"/>
        <w:spacing w:before="60" w:after="40" w:line="240" w:lineRule="auto"/>
        <w:jc w:val="both"/>
        <w:rPr>
          <w:rFonts w:ascii="Century Gothic" w:eastAsia="PMingLiU" w:hAnsi="Century Gothic"/>
          <w:sz w:val="20"/>
          <w:szCs w:val="20"/>
          <w:lang w:eastAsia="zh-TW"/>
        </w:rPr>
      </w:pPr>
    </w:p>
    <w:p w14:paraId="47777830" w14:textId="77777777" w:rsidR="00F51BD2" w:rsidRPr="00CB639A" w:rsidRDefault="00F51BD2" w:rsidP="00CB639A">
      <w:pPr>
        <w:spacing w:after="0" w:line="240" w:lineRule="auto"/>
        <w:jc w:val="both"/>
        <w:rPr>
          <w:rFonts w:ascii="Century Gothic" w:hAnsi="Century Gothic"/>
          <w:b/>
          <w:color w:val="0070C0"/>
          <w:sz w:val="24"/>
          <w:szCs w:val="24"/>
        </w:rPr>
      </w:pPr>
      <w:r w:rsidRPr="00CB639A">
        <w:rPr>
          <w:rFonts w:ascii="Century Gothic" w:hAnsi="Century Gothic"/>
          <w:b/>
          <w:color w:val="0070C0"/>
          <w:sz w:val="24"/>
          <w:szCs w:val="24"/>
        </w:rPr>
        <w:t>About SenRa</w:t>
      </w:r>
    </w:p>
    <w:p w14:paraId="4D4A9723" w14:textId="77777777" w:rsidR="00F51BD2" w:rsidRPr="00DB0434" w:rsidRDefault="00F51BD2" w:rsidP="00AD4774">
      <w:pPr>
        <w:pStyle w:val="NormalWeb"/>
        <w:shd w:val="clear" w:color="auto" w:fill="FFFFFF"/>
        <w:spacing w:before="60" w:beforeAutospacing="0" w:after="40" w:afterAutospacing="0"/>
        <w:jc w:val="both"/>
        <w:textAlignment w:val="baseline"/>
        <w:rPr>
          <w:rFonts w:ascii="Century Gothic" w:hAnsi="Century Gothic" w:cs="Open Sans"/>
          <w:sz w:val="20"/>
          <w:szCs w:val="20"/>
        </w:rPr>
      </w:pPr>
      <w:r w:rsidRPr="00DB0434">
        <w:rPr>
          <w:rFonts w:ascii="Century Gothic" w:hAnsi="Century Gothic" w:cs="Open Sans"/>
          <w:sz w:val="20"/>
          <w:szCs w:val="20"/>
          <w:lang w:val="en-US"/>
        </w:rPr>
        <w:t xml:space="preserve">SenRa, a contributing member of the LoRa Alliance®, is a PAN India Low Power Wide Area Network Provider (LPWAN), specifically LoRaWAN®, for the Internet of Things (IoT) and Machine to Machine (M2M) solutions and applications. SenRa is currently deploying LPWANs throughout India for projects which require secure, reliable, long distance communication at low cost. SenRa is working with global partners to deploy smart solutions such as water metering, smart agriculture, smart lighting, logistics and gas meter. </w:t>
      </w:r>
      <w:r w:rsidRPr="00DB0434">
        <w:rPr>
          <w:rFonts w:ascii="Century Gothic" w:hAnsi="Century Gothic" w:cs="Open Sans"/>
          <w:sz w:val="20"/>
          <w:szCs w:val="20"/>
        </w:rPr>
        <w:t>For additional information visit: </w:t>
      </w:r>
      <w:hyperlink r:id="rId17" w:history="1">
        <w:r w:rsidRPr="00DB0434">
          <w:rPr>
            <w:rStyle w:val="Lienhypertexte"/>
            <w:rFonts w:ascii="Century Gothic" w:hAnsi="Century Gothic" w:cs="Open Sans"/>
            <w:color w:val="auto"/>
            <w:sz w:val="20"/>
            <w:szCs w:val="20"/>
            <w:bdr w:val="none" w:sz="0" w:space="0" w:color="auto" w:frame="1"/>
          </w:rPr>
          <w:t>https://senraco.com/.</w:t>
        </w:r>
      </w:hyperlink>
    </w:p>
    <w:p w14:paraId="0A5B1FFD" w14:textId="77777777" w:rsidR="00F51BD2" w:rsidRPr="00DB0434" w:rsidRDefault="00F51BD2" w:rsidP="00F51BD2">
      <w:pPr>
        <w:spacing w:after="0" w:line="240" w:lineRule="auto"/>
        <w:rPr>
          <w:rFonts w:ascii="Century Gothic" w:hAnsi="Century Gothic" w:cs="Arial"/>
          <w:sz w:val="20"/>
          <w:szCs w:val="20"/>
          <w:shd w:val="clear" w:color="auto" w:fill="FFFFFF"/>
          <w:lang w:val="en-US"/>
        </w:rPr>
      </w:pPr>
    </w:p>
    <w:p w14:paraId="693FD9E5" w14:textId="77777777" w:rsidR="000F6EEC" w:rsidRPr="000F6EEC" w:rsidRDefault="000F6EEC" w:rsidP="000F6EEC">
      <w:pPr>
        <w:spacing w:after="0" w:line="240" w:lineRule="auto"/>
        <w:jc w:val="both"/>
        <w:rPr>
          <w:rFonts w:ascii="Century Gothic" w:hAnsi="Century Gothic"/>
          <w:b/>
          <w:color w:val="0070C0"/>
          <w:sz w:val="24"/>
          <w:szCs w:val="24"/>
        </w:rPr>
      </w:pPr>
      <w:r w:rsidRPr="000F6EEC">
        <w:rPr>
          <w:rFonts w:ascii="Century Gothic" w:hAnsi="Century Gothic"/>
          <w:b/>
          <w:color w:val="0070C0"/>
          <w:sz w:val="24"/>
          <w:szCs w:val="24"/>
        </w:rPr>
        <w:t>About LoRa Alliance</w:t>
      </w:r>
      <w:r w:rsidRPr="009A2AEE">
        <w:rPr>
          <w:rFonts w:ascii="Century Gothic" w:hAnsi="Century Gothic"/>
          <w:b/>
          <w:color w:val="0070C0"/>
          <w:sz w:val="24"/>
          <w:szCs w:val="24"/>
          <w:vertAlign w:val="superscript"/>
        </w:rPr>
        <w:t>®</w:t>
      </w:r>
    </w:p>
    <w:p w14:paraId="080A29D7" w14:textId="283346EF" w:rsidR="009D1BE8" w:rsidRDefault="000F6EEC" w:rsidP="009D1BE8">
      <w:pPr>
        <w:jc w:val="both"/>
        <w:rPr>
          <w:rFonts w:ascii="Century Gothic" w:eastAsia="Times New Roman" w:hAnsi="Century Gothic" w:cs="Open Sans"/>
          <w:sz w:val="20"/>
          <w:szCs w:val="20"/>
          <w:lang w:val="en-US" w:eastAsia="fr-FR"/>
        </w:rPr>
      </w:pPr>
      <w:r w:rsidRPr="000F6EEC">
        <w:rPr>
          <w:rFonts w:ascii="Century Gothic" w:eastAsia="Times New Roman" w:hAnsi="Century Gothic" w:cs="Open Sans"/>
          <w:sz w:val="20"/>
          <w:szCs w:val="20"/>
          <w:lang w:val="en-US" w:eastAsia="fr-FR"/>
        </w:rPr>
        <w:t xml:space="preserve">The LoRa Alliance is an open, non-profit association that has become one of the largest and fastest-growing alliances in the technology sector since its inception in 2015. Its members collaborate and share expertise to develop and promote the LoRaWAN® protocol, </w:t>
      </w:r>
      <w:r w:rsidR="00513E89" w:rsidRPr="000F6EEC">
        <w:rPr>
          <w:rFonts w:ascii="Century Gothic" w:eastAsia="Times New Roman" w:hAnsi="Century Gothic" w:cs="Open Sans"/>
          <w:sz w:val="20"/>
          <w:szCs w:val="20"/>
          <w:lang w:val="en-US" w:eastAsia="fr-FR"/>
        </w:rPr>
        <w:t>which is the de facto</w:t>
      </w:r>
      <w:r w:rsidRPr="000F6EEC">
        <w:rPr>
          <w:rFonts w:ascii="Century Gothic" w:eastAsia="Times New Roman" w:hAnsi="Century Gothic" w:cs="Open Sans"/>
          <w:sz w:val="20"/>
          <w:szCs w:val="20"/>
          <w:lang w:val="en-US" w:eastAsia="fr-FR"/>
        </w:rPr>
        <w:t xml:space="preserve"> </w:t>
      </w:r>
      <w:r w:rsidR="00513E89" w:rsidRPr="000F6EEC">
        <w:rPr>
          <w:rFonts w:ascii="Century Gothic" w:eastAsia="Times New Roman" w:hAnsi="Century Gothic" w:cs="Open Sans"/>
          <w:sz w:val="20"/>
          <w:szCs w:val="20"/>
          <w:lang w:val="en-US" w:eastAsia="fr-FR"/>
        </w:rPr>
        <w:t>global standard for secure, carrier</w:t>
      </w:r>
      <w:r w:rsidRPr="000F6EEC">
        <w:rPr>
          <w:rFonts w:ascii="Century Gothic" w:eastAsia="Times New Roman" w:hAnsi="Century Gothic" w:cs="Open Sans"/>
          <w:sz w:val="20"/>
          <w:szCs w:val="20"/>
          <w:lang w:val="en-US" w:eastAsia="fr-FR"/>
        </w:rPr>
        <w:t>-</w:t>
      </w:r>
      <w:r w:rsidR="00513E89" w:rsidRPr="000F6EEC">
        <w:rPr>
          <w:rFonts w:ascii="Century Gothic" w:eastAsia="Times New Roman" w:hAnsi="Century Gothic" w:cs="Open Sans"/>
          <w:sz w:val="20"/>
          <w:szCs w:val="20"/>
          <w:lang w:val="en-US" w:eastAsia="fr-FR"/>
        </w:rPr>
        <w:t>grade IoT LPWAN connectivity</w:t>
      </w:r>
      <w:r w:rsidRPr="000F6EEC">
        <w:rPr>
          <w:rFonts w:ascii="Century Gothic" w:eastAsia="Times New Roman" w:hAnsi="Century Gothic" w:cs="Open Sans"/>
          <w:sz w:val="20"/>
          <w:szCs w:val="20"/>
          <w:lang w:val="en-US" w:eastAsia="fr-FR"/>
        </w:rPr>
        <w:t xml:space="preserve">. LoRaWAN has the technical flexibility to address a broad range of IoT applications, both static and mobile, and a robust LoRaWAN Certification program to guarantee that devices perform as specified. The LoRaWAN protocol has been deployed by more than 100 major mobile network </w:t>
      </w:r>
      <w:r w:rsidR="002C24B4" w:rsidRPr="000F6EEC">
        <w:rPr>
          <w:rFonts w:ascii="Century Gothic" w:eastAsia="Times New Roman" w:hAnsi="Century Gothic" w:cs="Open Sans"/>
          <w:sz w:val="20"/>
          <w:szCs w:val="20"/>
          <w:lang w:val="en-US" w:eastAsia="fr-FR"/>
        </w:rPr>
        <w:t>operators globally</w:t>
      </w:r>
      <w:r w:rsidRPr="000F6EEC">
        <w:rPr>
          <w:rFonts w:ascii="Century Gothic" w:eastAsia="Times New Roman" w:hAnsi="Century Gothic" w:cs="Open Sans"/>
          <w:sz w:val="20"/>
          <w:szCs w:val="20"/>
          <w:lang w:val="en-US" w:eastAsia="fr-FR"/>
        </w:rPr>
        <w:t xml:space="preserve">, </w:t>
      </w:r>
      <w:r w:rsidR="00513E89" w:rsidRPr="000F6EEC">
        <w:rPr>
          <w:rFonts w:ascii="Century Gothic" w:eastAsia="Times New Roman" w:hAnsi="Century Gothic" w:cs="Open Sans"/>
          <w:sz w:val="20"/>
          <w:szCs w:val="20"/>
          <w:lang w:val="en-US" w:eastAsia="fr-FR"/>
        </w:rPr>
        <w:t>and connectivity is available in more than140 countries, with continual</w:t>
      </w:r>
      <w:r w:rsidRPr="000F6EEC">
        <w:rPr>
          <w:rFonts w:ascii="Century Gothic" w:eastAsia="Times New Roman" w:hAnsi="Century Gothic" w:cs="Open Sans"/>
          <w:sz w:val="20"/>
          <w:szCs w:val="20"/>
          <w:lang w:val="en-US" w:eastAsia="fr-FR"/>
        </w:rPr>
        <w:t xml:space="preserve"> expansion.</w:t>
      </w:r>
    </w:p>
    <w:p w14:paraId="1A4D5BAF" w14:textId="77777777" w:rsidR="009D1BE8" w:rsidRDefault="009D1BE8">
      <w:pPr>
        <w:spacing w:after="160" w:line="259" w:lineRule="auto"/>
        <w:rPr>
          <w:rFonts w:ascii="Century Gothic" w:eastAsia="Times New Roman" w:hAnsi="Century Gothic" w:cs="Open Sans"/>
          <w:sz w:val="20"/>
          <w:szCs w:val="20"/>
          <w:lang w:val="en-US" w:eastAsia="fr-FR"/>
        </w:rPr>
      </w:pPr>
      <w:r>
        <w:rPr>
          <w:rFonts w:ascii="Century Gothic" w:eastAsia="Times New Roman" w:hAnsi="Century Gothic" w:cs="Open Sans"/>
          <w:sz w:val="20"/>
          <w:szCs w:val="20"/>
          <w:lang w:val="en-US" w:eastAsia="fr-FR"/>
        </w:rPr>
        <w:br w:type="page"/>
      </w:r>
    </w:p>
    <w:p w14:paraId="59F24044" w14:textId="77777777" w:rsidR="000F6EEC" w:rsidRPr="009D1BE8" w:rsidRDefault="000F6EEC" w:rsidP="009D1BE8">
      <w:pPr>
        <w:jc w:val="both"/>
        <w:rPr>
          <w:rFonts w:ascii="Century Gothic" w:eastAsia="Times New Roman" w:hAnsi="Century Gothic" w:cs="Open Sans"/>
          <w:sz w:val="20"/>
          <w:szCs w:val="20"/>
          <w:lang w:val="en-US" w:eastAsia="fr-FR"/>
        </w:rPr>
      </w:pPr>
    </w:p>
    <w:p w14:paraId="12DB3CA4" w14:textId="77777777" w:rsidR="00D03849" w:rsidRDefault="00D03849" w:rsidP="00A11FC2">
      <w:pPr>
        <w:spacing w:after="0"/>
        <w:ind w:right="118"/>
        <w:jc w:val="center"/>
        <w:rPr>
          <w:rFonts w:ascii="Century Gothic" w:hAnsi="Century Gothic"/>
          <w:sz w:val="19"/>
          <w:szCs w:val="19"/>
        </w:rPr>
      </w:pPr>
    </w:p>
    <w:p w14:paraId="6E6CBC87" w14:textId="71040BD8" w:rsidR="00A11FC2" w:rsidRDefault="00A11FC2" w:rsidP="00A11FC2">
      <w:pPr>
        <w:spacing w:after="0"/>
        <w:ind w:right="118"/>
        <w:jc w:val="center"/>
        <w:rPr>
          <w:rFonts w:ascii="Century Gothic" w:hAnsi="Century Gothic"/>
          <w:sz w:val="19"/>
          <w:szCs w:val="19"/>
        </w:rPr>
      </w:pPr>
      <w:r>
        <w:rPr>
          <w:noProof/>
          <w:lang w:val="fr-FR" w:eastAsia="fr-FR"/>
        </w:rPr>
        <w:drawing>
          <wp:inline distT="0" distB="0" distL="0" distR="0" wp14:anchorId="11EA2B4F" wp14:editId="0A68325F">
            <wp:extent cx="942975" cy="942975"/>
            <wp:effectExtent l="0" t="0" r="9525" b="9525"/>
            <wp:docPr id="5" name="Image 5" descr="KERLINK_ALKLK_emblem_large_colored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KERLINK_ALKLK_emblem_large_colored (00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9174" cy="949174"/>
                    </a:xfrm>
                    <a:prstGeom prst="rect">
                      <a:avLst/>
                    </a:prstGeom>
                    <a:noFill/>
                    <a:ln>
                      <a:noFill/>
                    </a:ln>
                  </pic:spPr>
                </pic:pic>
              </a:graphicData>
            </a:graphic>
          </wp:inline>
        </w:drawing>
      </w:r>
    </w:p>
    <w:p w14:paraId="5C89782F" w14:textId="77777777" w:rsidR="00A11FC2" w:rsidRPr="00350FC8" w:rsidRDefault="00A11FC2" w:rsidP="00A11FC2">
      <w:pPr>
        <w:spacing w:after="0"/>
        <w:jc w:val="center"/>
        <w:rPr>
          <w:rFonts w:ascii="Century Gothic" w:eastAsia="Times New Roman" w:hAnsi="Century Gothic"/>
          <w:b/>
          <w:color w:val="0070C0"/>
          <w:sz w:val="24"/>
          <w:szCs w:val="24"/>
          <w:lang w:eastAsia="fr-FR"/>
        </w:rPr>
      </w:pPr>
      <w:r w:rsidRPr="00350FC8">
        <w:rPr>
          <w:rFonts w:ascii="Century Gothic" w:eastAsia="Times New Roman" w:hAnsi="Century Gothic"/>
          <w:b/>
          <w:color w:val="0070C0"/>
          <w:sz w:val="24"/>
          <w:szCs w:val="24"/>
          <w:lang w:eastAsia="fr-FR"/>
        </w:rPr>
        <w:t>Upcoming events</w:t>
      </w:r>
    </w:p>
    <w:p w14:paraId="25E390C4" w14:textId="12FEF796" w:rsidR="000F1D95" w:rsidRPr="00EF2BCC" w:rsidRDefault="00350FC8" w:rsidP="00441CC9">
      <w:pPr>
        <w:spacing w:after="0"/>
        <w:ind w:left="2124"/>
        <w:rPr>
          <w:rFonts w:ascii="Century Gothic" w:eastAsiaTheme="minorHAnsi" w:hAnsi="Century Gothic"/>
          <w:b/>
          <w:color w:val="3F99D3"/>
          <w:sz w:val="24"/>
          <w:szCs w:val="24"/>
          <w:lang w:val="en-US"/>
        </w:rPr>
      </w:pPr>
      <w:r w:rsidRPr="00EF2BCC">
        <w:rPr>
          <w:rFonts w:ascii="Century Gothic" w:eastAsiaTheme="minorHAnsi" w:hAnsi="Century Gothic"/>
          <w:b/>
          <w:color w:val="3F99D3"/>
          <w:sz w:val="24"/>
          <w:szCs w:val="24"/>
          <w:lang w:val="en-US"/>
        </w:rPr>
        <w:t xml:space="preserve">Q3 2019 </w:t>
      </w:r>
      <w:r w:rsidR="00513E89" w:rsidRPr="00EF2BCC">
        <w:rPr>
          <w:rFonts w:ascii="Century Gothic" w:eastAsiaTheme="minorHAnsi" w:hAnsi="Century Gothic"/>
          <w:b/>
          <w:color w:val="3F99D3"/>
          <w:sz w:val="24"/>
          <w:szCs w:val="24"/>
          <w:lang w:val="en-US"/>
        </w:rPr>
        <w:t>Revenue:</w:t>
      </w:r>
      <w:r w:rsidR="00EF2BCC" w:rsidRPr="00EF2BCC">
        <w:rPr>
          <w:rFonts w:ascii="Century Gothic" w:eastAsiaTheme="minorHAnsi" w:hAnsi="Century Gothic"/>
          <w:b/>
          <w:color w:val="3F99D3"/>
          <w:sz w:val="24"/>
          <w:szCs w:val="24"/>
          <w:lang w:val="en-US"/>
        </w:rPr>
        <w:t xml:space="preserve"> 22 October 2019, after </w:t>
      </w:r>
      <w:r w:rsidR="00EF2BCC">
        <w:rPr>
          <w:rFonts w:ascii="Century Gothic" w:eastAsiaTheme="minorHAnsi" w:hAnsi="Century Gothic"/>
          <w:b/>
          <w:color w:val="3F99D3"/>
          <w:sz w:val="24"/>
          <w:szCs w:val="24"/>
          <w:lang w:val="en-US"/>
        </w:rPr>
        <w:t>market close</w:t>
      </w:r>
    </w:p>
    <w:p w14:paraId="28C994E0" w14:textId="4C9F6CD7" w:rsidR="00A11FC2" w:rsidRDefault="004A1BB9" w:rsidP="00A11FC2">
      <w:pPr>
        <w:spacing w:after="0"/>
        <w:jc w:val="center"/>
        <w:rPr>
          <w:rStyle w:val="Lienhypertexte"/>
          <w:rFonts w:ascii="Century Gothic" w:eastAsiaTheme="minorHAnsi" w:hAnsi="Century Gothic"/>
          <w:sz w:val="24"/>
          <w:szCs w:val="24"/>
          <w:lang w:val="en-US"/>
        </w:rPr>
      </w:pPr>
      <w:hyperlink r:id="rId19" w:history="1">
        <w:r w:rsidR="00D42DD1" w:rsidRPr="00EF2BCC">
          <w:rPr>
            <w:rStyle w:val="Lienhypertexte"/>
            <w:rFonts w:ascii="Century Gothic" w:eastAsiaTheme="minorHAnsi" w:hAnsi="Century Gothic"/>
            <w:sz w:val="24"/>
            <w:szCs w:val="24"/>
            <w:lang w:val="en-US"/>
          </w:rPr>
          <w:t>www.kerlink.com</w:t>
        </w:r>
      </w:hyperlink>
    </w:p>
    <w:p w14:paraId="1B1F4BC6" w14:textId="77777777" w:rsidR="000F6EEC" w:rsidRPr="00EF2BCC" w:rsidRDefault="000F6EEC" w:rsidP="00A11FC2">
      <w:pPr>
        <w:spacing w:after="0"/>
        <w:jc w:val="center"/>
        <w:rPr>
          <w:rFonts w:ascii="Century Gothic" w:eastAsiaTheme="minorHAnsi" w:hAnsi="Century Gothic"/>
          <w:sz w:val="24"/>
          <w:szCs w:val="24"/>
          <w:lang w:val="en-US"/>
        </w:rPr>
      </w:pPr>
    </w:p>
    <w:p w14:paraId="5861142A" w14:textId="77777777" w:rsidR="00A11FC2" w:rsidRPr="00EF2BCC" w:rsidRDefault="00A11FC2" w:rsidP="00A11FC2">
      <w:pPr>
        <w:spacing w:after="0" w:line="240" w:lineRule="auto"/>
        <w:jc w:val="both"/>
        <w:rPr>
          <w:rStyle w:val="Lienhypertexte"/>
          <w:rFonts w:ascii="Century Gothic" w:eastAsia="Times New Roman" w:hAnsi="Century Gothic"/>
          <w:color w:val="212529"/>
          <w:sz w:val="20"/>
          <w:szCs w:val="20"/>
          <w:u w:val="none"/>
          <w:shd w:val="clear" w:color="auto" w:fill="FFFFFF"/>
          <w:lang w:val="en-US"/>
        </w:rPr>
      </w:pPr>
    </w:p>
    <w:tbl>
      <w:tblPr>
        <w:tblStyle w:val="Grilledutableau"/>
        <w:tblW w:w="1048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3118"/>
        <w:gridCol w:w="3969"/>
      </w:tblGrid>
      <w:tr w:rsidR="00350FC8" w14:paraId="333B4765" w14:textId="77777777" w:rsidTr="00350FC8">
        <w:trPr>
          <w:trHeight w:val="891"/>
          <w:jc w:val="center"/>
        </w:trPr>
        <w:tc>
          <w:tcPr>
            <w:tcW w:w="3402" w:type="dxa"/>
          </w:tcPr>
          <w:p w14:paraId="04CD19DA" w14:textId="15363AF5" w:rsidR="00350FC8" w:rsidRDefault="00350FC8" w:rsidP="00D42DD1">
            <w:pPr>
              <w:ind w:right="-1"/>
              <w:jc w:val="center"/>
              <w:rPr>
                <w:rFonts w:ascii="Century Gothic" w:hAnsi="Century Gothic"/>
                <w:sz w:val="18"/>
                <w:szCs w:val="18"/>
              </w:rPr>
            </w:pPr>
            <w:r>
              <w:rPr>
                <w:rFonts w:ascii="Century Gothic" w:hAnsi="Century Gothic"/>
                <w:noProof/>
                <w:sz w:val="18"/>
                <w:szCs w:val="18"/>
                <w:lang w:val="fr-FR"/>
              </w:rPr>
              <w:drawing>
                <wp:inline distT="0" distB="0" distL="0" distR="0" wp14:anchorId="583A89E4" wp14:editId="6ACB52D9">
                  <wp:extent cx="1694180" cy="59055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nra-logo.png"/>
                          <pic:cNvPicPr/>
                        </pic:nvPicPr>
                        <pic:blipFill rotWithShape="1">
                          <a:blip r:embed="rId9"/>
                          <a:srcRect t="37191" b="11609"/>
                          <a:stretch/>
                        </pic:blipFill>
                        <pic:spPr bwMode="auto">
                          <a:xfrm>
                            <a:off x="0" y="0"/>
                            <a:ext cx="1707273" cy="595114"/>
                          </a:xfrm>
                          <a:prstGeom prst="rect">
                            <a:avLst/>
                          </a:prstGeom>
                          <a:ln>
                            <a:noFill/>
                          </a:ln>
                          <a:extLst>
                            <a:ext uri="{53640926-AAD7-44D8-BBD7-CCE9431645EC}">
                              <a14:shadowObscured xmlns:a14="http://schemas.microsoft.com/office/drawing/2010/main"/>
                            </a:ext>
                          </a:extLst>
                        </pic:spPr>
                      </pic:pic>
                    </a:graphicData>
                  </a:graphic>
                </wp:inline>
              </w:drawing>
            </w:r>
          </w:p>
        </w:tc>
        <w:tc>
          <w:tcPr>
            <w:tcW w:w="3118" w:type="dxa"/>
            <w:vAlign w:val="center"/>
          </w:tcPr>
          <w:p w14:paraId="45BBE787" w14:textId="57068B74" w:rsidR="00350FC8" w:rsidRDefault="00350FC8" w:rsidP="00350FC8">
            <w:pPr>
              <w:ind w:right="-1"/>
              <w:jc w:val="center"/>
              <w:rPr>
                <w:rFonts w:ascii="Century Gothic" w:hAnsi="Century Gothic"/>
                <w:sz w:val="18"/>
                <w:szCs w:val="18"/>
              </w:rPr>
            </w:pPr>
            <w:r>
              <w:rPr>
                <w:rFonts w:ascii="Century Gothic" w:hAnsi="Century Gothic" w:cs="Arial"/>
                <w:noProof/>
                <w:sz w:val="18"/>
                <w:lang w:val="fr-FR"/>
              </w:rPr>
              <w:drawing>
                <wp:inline distT="0" distB="0" distL="0" distR="0" wp14:anchorId="3120C339" wp14:editId="50EE32A1">
                  <wp:extent cx="1143000" cy="397565"/>
                  <wp:effectExtent l="0" t="0" r="0" b="2540"/>
                  <wp:docPr id="3" name="Image 3" descr="http://www.france-biotech.org/wp-content/uploads/2012/05/logo-ACTIFIN-agence-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80" descr="http://www.france-biotech.org/wp-content/uploads/2012/05/logo-ACTIFIN-agence-H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43000" cy="397565"/>
                          </a:xfrm>
                          <a:prstGeom prst="rect">
                            <a:avLst/>
                          </a:prstGeom>
                          <a:noFill/>
                          <a:ln>
                            <a:noFill/>
                          </a:ln>
                        </pic:spPr>
                      </pic:pic>
                    </a:graphicData>
                  </a:graphic>
                </wp:inline>
              </w:drawing>
            </w:r>
          </w:p>
        </w:tc>
        <w:tc>
          <w:tcPr>
            <w:tcW w:w="3969" w:type="dxa"/>
            <w:vAlign w:val="center"/>
          </w:tcPr>
          <w:p w14:paraId="54AE067A" w14:textId="77777777" w:rsidR="00350FC8" w:rsidRDefault="00350FC8" w:rsidP="00350FC8">
            <w:pPr>
              <w:ind w:right="-1"/>
              <w:jc w:val="center"/>
              <w:rPr>
                <w:rFonts w:ascii="Century Gothic" w:hAnsi="Century Gothic"/>
                <w:sz w:val="18"/>
                <w:szCs w:val="18"/>
              </w:rPr>
            </w:pPr>
            <w:r>
              <w:rPr>
                <w:noProof/>
                <w:lang w:val="fr-FR"/>
              </w:rPr>
              <w:drawing>
                <wp:inline distT="0" distB="0" distL="0" distR="0" wp14:anchorId="7179ABDB" wp14:editId="5F4E4468">
                  <wp:extent cx="610870" cy="485775"/>
                  <wp:effectExtent l="0" t="0" r="0" b="9525"/>
                  <wp:docPr id="6" name="Image 6" descr="Mahoney 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Mahoney Lyle"/>
                          <pic:cNvPicPr>
                            <a:picLocks noChangeAspect="1" noChangeArrowheads="1"/>
                          </pic:cNvPicPr>
                        </pic:nvPicPr>
                        <pic:blipFill>
                          <a:blip r:embed="rId21">
                            <a:extLst>
                              <a:ext uri="{28A0092B-C50C-407E-A947-70E740481C1C}">
                                <a14:useLocalDpi xmlns:a14="http://schemas.microsoft.com/office/drawing/2010/main" val="0"/>
                              </a:ext>
                            </a:extLst>
                          </a:blip>
                          <a:srcRect l="6769" t="15668" r="7008" b="15639"/>
                          <a:stretch>
                            <a:fillRect/>
                          </a:stretch>
                        </pic:blipFill>
                        <pic:spPr bwMode="auto">
                          <a:xfrm>
                            <a:off x="0" y="0"/>
                            <a:ext cx="610870" cy="485775"/>
                          </a:xfrm>
                          <a:prstGeom prst="rect">
                            <a:avLst/>
                          </a:prstGeom>
                          <a:noFill/>
                        </pic:spPr>
                      </pic:pic>
                    </a:graphicData>
                  </a:graphic>
                </wp:inline>
              </w:drawing>
            </w:r>
          </w:p>
        </w:tc>
      </w:tr>
      <w:tr w:rsidR="00350FC8" w14:paraId="554BA0D2" w14:textId="77777777" w:rsidTr="00350FC8">
        <w:trPr>
          <w:trHeight w:val="1717"/>
          <w:jc w:val="center"/>
        </w:trPr>
        <w:tc>
          <w:tcPr>
            <w:tcW w:w="3402" w:type="dxa"/>
          </w:tcPr>
          <w:p w14:paraId="23AD1651" w14:textId="3BE7AE5A" w:rsidR="00350FC8" w:rsidRPr="00350FC8" w:rsidRDefault="00350FC8" w:rsidP="00350FC8">
            <w:pPr>
              <w:spacing w:after="0" w:line="240" w:lineRule="auto"/>
              <w:jc w:val="center"/>
              <w:rPr>
                <w:rFonts w:ascii="Century Gothic" w:hAnsi="Century Gothic"/>
                <w:b/>
              </w:rPr>
            </w:pPr>
            <w:proofErr w:type="spellStart"/>
            <w:r w:rsidRPr="00350FC8">
              <w:rPr>
                <w:rFonts w:ascii="Century Gothic" w:hAnsi="Century Gothic"/>
                <w:b/>
              </w:rPr>
              <w:t>SenRa</w:t>
            </w:r>
            <w:proofErr w:type="spellEnd"/>
            <w:r w:rsidRPr="00350FC8">
              <w:rPr>
                <w:rFonts w:ascii="Century Gothic" w:hAnsi="Century Gothic"/>
                <w:b/>
              </w:rPr>
              <w:t xml:space="preserve"> </w:t>
            </w:r>
            <w:r w:rsidR="00FF5A29" w:rsidRPr="00350FC8">
              <w:rPr>
                <w:rFonts w:ascii="Century Gothic" w:hAnsi="Century Gothic"/>
                <w:b/>
              </w:rPr>
              <w:t>contact:</w:t>
            </w:r>
          </w:p>
          <w:p w14:paraId="4BE33708" w14:textId="77777777" w:rsidR="00350FC8" w:rsidRPr="00350FC8" w:rsidRDefault="00350FC8" w:rsidP="00350FC8">
            <w:pPr>
              <w:spacing w:after="0" w:line="240" w:lineRule="auto"/>
              <w:jc w:val="center"/>
              <w:rPr>
                <w:rFonts w:ascii="Century Gothic" w:hAnsi="Century Gothic"/>
                <w:bCs/>
              </w:rPr>
            </w:pPr>
            <w:r w:rsidRPr="00350FC8">
              <w:rPr>
                <w:rFonts w:ascii="Century Gothic" w:hAnsi="Century Gothic"/>
                <w:bCs/>
              </w:rPr>
              <w:t>Isha Sankhyadhar</w:t>
            </w:r>
          </w:p>
          <w:p w14:paraId="66C2FB3B" w14:textId="77777777" w:rsidR="00350FC8" w:rsidRPr="00350FC8" w:rsidRDefault="00350FC8" w:rsidP="00350FC8">
            <w:pPr>
              <w:spacing w:after="0" w:line="240" w:lineRule="auto"/>
              <w:jc w:val="center"/>
              <w:rPr>
                <w:rFonts w:ascii="Century Gothic" w:hAnsi="Century Gothic"/>
                <w:bCs/>
              </w:rPr>
            </w:pPr>
            <w:r w:rsidRPr="00350FC8">
              <w:rPr>
                <w:rFonts w:ascii="Century Gothic" w:hAnsi="Century Gothic"/>
                <w:bCs/>
              </w:rPr>
              <w:t>Marketing Lead</w:t>
            </w:r>
          </w:p>
          <w:p w14:paraId="59B9E43F" w14:textId="38C94253" w:rsidR="00350FC8" w:rsidRPr="00350FC8" w:rsidRDefault="004A1BB9" w:rsidP="00350FC8">
            <w:pPr>
              <w:spacing w:after="0" w:line="240" w:lineRule="auto"/>
              <w:jc w:val="center"/>
              <w:rPr>
                <w:rFonts w:ascii="Century Gothic" w:hAnsi="Century Gothic"/>
                <w:bCs/>
              </w:rPr>
            </w:pPr>
            <w:hyperlink r:id="rId22" w:history="1">
              <w:r w:rsidR="00350FC8" w:rsidRPr="00723F77">
                <w:rPr>
                  <w:rStyle w:val="Lienhypertexte"/>
                  <w:rFonts w:ascii="Century Gothic" w:hAnsi="Century Gothic"/>
                  <w:bCs/>
                </w:rPr>
                <w:t>isha.sankhyadhar@senraco.com</w:t>
              </w:r>
            </w:hyperlink>
          </w:p>
        </w:tc>
        <w:tc>
          <w:tcPr>
            <w:tcW w:w="3118" w:type="dxa"/>
          </w:tcPr>
          <w:p w14:paraId="0A7FFE00" w14:textId="77777777" w:rsidR="00350FC8" w:rsidRPr="0012789D" w:rsidRDefault="00350FC8" w:rsidP="00350FC8">
            <w:pPr>
              <w:spacing w:after="0" w:line="240" w:lineRule="auto"/>
              <w:jc w:val="center"/>
              <w:rPr>
                <w:rFonts w:ascii="Century Gothic" w:hAnsi="Century Gothic"/>
                <w:b/>
              </w:rPr>
            </w:pPr>
            <w:r w:rsidRPr="00947C3D">
              <w:rPr>
                <w:rFonts w:ascii="Century Gothic" w:hAnsi="Century Gothic"/>
                <w:b/>
              </w:rPr>
              <w:t>Investors contact:</w:t>
            </w:r>
          </w:p>
          <w:p w14:paraId="6B3FEDEF" w14:textId="77777777" w:rsidR="00350FC8" w:rsidRPr="0012789D" w:rsidRDefault="00350FC8" w:rsidP="00350FC8">
            <w:pPr>
              <w:spacing w:after="0" w:line="240" w:lineRule="auto"/>
              <w:jc w:val="center"/>
              <w:rPr>
                <w:rFonts w:ascii="Century Gothic" w:hAnsi="Century Gothic"/>
              </w:rPr>
            </w:pPr>
            <w:r w:rsidRPr="00947C3D">
              <w:rPr>
                <w:rFonts w:ascii="Century Gothic" w:hAnsi="Century Gothic"/>
              </w:rPr>
              <w:t>Actifin</w:t>
            </w:r>
          </w:p>
          <w:p w14:paraId="0E97E2E9" w14:textId="77777777" w:rsidR="00350FC8" w:rsidRPr="0012789D" w:rsidRDefault="00350FC8" w:rsidP="00350FC8">
            <w:pPr>
              <w:spacing w:after="0" w:line="240" w:lineRule="auto"/>
              <w:jc w:val="center"/>
              <w:rPr>
                <w:rFonts w:ascii="Century Gothic" w:hAnsi="Century Gothic"/>
              </w:rPr>
            </w:pPr>
            <w:r w:rsidRPr="00947C3D">
              <w:rPr>
                <w:rFonts w:ascii="Century Gothic" w:hAnsi="Century Gothic"/>
              </w:rPr>
              <w:t>Benjamin Lehari</w:t>
            </w:r>
          </w:p>
          <w:p w14:paraId="73E8CC7F" w14:textId="77777777" w:rsidR="00350FC8" w:rsidRPr="0012789D" w:rsidRDefault="00350FC8" w:rsidP="00350FC8">
            <w:pPr>
              <w:spacing w:after="0" w:line="240" w:lineRule="auto"/>
              <w:jc w:val="center"/>
              <w:rPr>
                <w:rFonts w:ascii="Century Gothic" w:hAnsi="Century Gothic" w:cs="Arial"/>
              </w:rPr>
            </w:pPr>
            <w:r w:rsidRPr="00947C3D">
              <w:rPr>
                <w:rFonts w:ascii="Century Gothic" w:hAnsi="Century Gothic"/>
              </w:rPr>
              <w:t>+33 (0)1 56 88 11 25</w:t>
            </w:r>
          </w:p>
          <w:p w14:paraId="7A3F7510" w14:textId="44FA2BC2" w:rsidR="00350FC8" w:rsidRDefault="004A1BB9" w:rsidP="00350FC8">
            <w:pPr>
              <w:ind w:right="-1"/>
              <w:jc w:val="center"/>
              <w:rPr>
                <w:rFonts w:ascii="Century Gothic" w:hAnsi="Century Gothic" w:cs="Arial"/>
                <w:noProof/>
                <w:sz w:val="18"/>
                <w:lang w:val="fr-FR"/>
              </w:rPr>
            </w:pPr>
            <w:hyperlink r:id="rId23" w:history="1">
              <w:r w:rsidR="00350FC8" w:rsidRPr="00947C3D">
                <w:rPr>
                  <w:rStyle w:val="Lienhypertexte"/>
                  <w:rFonts w:ascii="Century Gothic" w:hAnsi="Century Gothic"/>
                </w:rPr>
                <w:t>blehari@actifin.fr</w:t>
              </w:r>
            </w:hyperlink>
          </w:p>
        </w:tc>
        <w:tc>
          <w:tcPr>
            <w:tcW w:w="3969" w:type="dxa"/>
            <w:vMerge w:val="restart"/>
          </w:tcPr>
          <w:p w14:paraId="5567A56B" w14:textId="77777777" w:rsidR="00350FC8" w:rsidRPr="0012789D" w:rsidRDefault="00350FC8" w:rsidP="00D42DD1">
            <w:pPr>
              <w:spacing w:after="0" w:line="240" w:lineRule="auto"/>
              <w:jc w:val="center"/>
              <w:rPr>
                <w:rFonts w:ascii="Century Gothic" w:hAnsi="Century Gothic"/>
                <w:b/>
              </w:rPr>
            </w:pPr>
            <w:r>
              <w:rPr>
                <w:rFonts w:ascii="Century Gothic" w:hAnsi="Century Gothic"/>
                <w:b/>
              </w:rPr>
              <w:t>Kerlink press and market a</w:t>
            </w:r>
            <w:r w:rsidRPr="00947C3D">
              <w:rPr>
                <w:rFonts w:ascii="Century Gothic" w:hAnsi="Century Gothic"/>
                <w:b/>
              </w:rPr>
              <w:t>nalysts contact:</w:t>
            </w:r>
          </w:p>
          <w:p w14:paraId="0441D609" w14:textId="77777777" w:rsidR="00350FC8" w:rsidRPr="0012789D" w:rsidRDefault="00350FC8" w:rsidP="00D42DD1">
            <w:pPr>
              <w:spacing w:after="0" w:line="240" w:lineRule="auto"/>
              <w:jc w:val="center"/>
              <w:rPr>
                <w:rFonts w:ascii="Century Gothic" w:hAnsi="Century Gothic"/>
              </w:rPr>
            </w:pPr>
            <w:r w:rsidRPr="00947C3D">
              <w:rPr>
                <w:rFonts w:ascii="Century Gothic" w:hAnsi="Century Gothic"/>
              </w:rPr>
              <w:t>Mahoney Lyle</w:t>
            </w:r>
          </w:p>
          <w:p w14:paraId="6CBCDAC7" w14:textId="77777777" w:rsidR="00350FC8" w:rsidRPr="0012789D" w:rsidRDefault="00350FC8" w:rsidP="00D42DD1">
            <w:pPr>
              <w:spacing w:after="0" w:line="240" w:lineRule="auto"/>
              <w:jc w:val="center"/>
              <w:rPr>
                <w:rFonts w:ascii="Century Gothic" w:hAnsi="Century Gothic"/>
              </w:rPr>
            </w:pPr>
            <w:r>
              <w:rPr>
                <w:rFonts w:ascii="Century Gothic" w:hAnsi="Century Gothic"/>
              </w:rPr>
              <w:t>Sarah-Lyle Dampoux</w:t>
            </w:r>
          </w:p>
          <w:p w14:paraId="2421F763" w14:textId="77777777" w:rsidR="00350FC8" w:rsidRPr="0012789D" w:rsidRDefault="00350FC8" w:rsidP="00D42DD1">
            <w:pPr>
              <w:spacing w:after="0" w:line="240" w:lineRule="auto"/>
              <w:jc w:val="center"/>
              <w:rPr>
                <w:rFonts w:ascii="Century Gothic" w:hAnsi="Century Gothic"/>
              </w:rPr>
            </w:pPr>
            <w:r w:rsidRPr="00947C3D">
              <w:rPr>
                <w:rFonts w:ascii="Century Gothic" w:hAnsi="Century Gothic"/>
              </w:rPr>
              <w:t xml:space="preserve">+33 (0) 6 </w:t>
            </w:r>
            <w:r>
              <w:rPr>
                <w:rFonts w:ascii="Century Gothic" w:hAnsi="Century Gothic"/>
              </w:rPr>
              <w:t>74 93 23 47</w:t>
            </w:r>
          </w:p>
          <w:p w14:paraId="461C4471" w14:textId="77777777" w:rsidR="00350FC8" w:rsidRPr="00947C3D" w:rsidRDefault="004A1BB9" w:rsidP="00D42DD1">
            <w:pPr>
              <w:spacing w:after="0" w:line="240" w:lineRule="auto"/>
              <w:jc w:val="center"/>
              <w:rPr>
                <w:rStyle w:val="Lienhypertexte"/>
                <w:rFonts w:ascii="Century Gothic" w:hAnsi="Century Gothic"/>
              </w:rPr>
            </w:pPr>
            <w:hyperlink r:id="rId24" w:history="1">
              <w:r w:rsidR="00350FC8" w:rsidRPr="0026222A">
                <w:rPr>
                  <w:rStyle w:val="Lienhypertexte"/>
                  <w:rFonts w:ascii="Century Gothic" w:hAnsi="Century Gothic"/>
                </w:rPr>
                <w:t>sldampoux@mahoneylyle.com</w:t>
              </w:r>
            </w:hyperlink>
          </w:p>
          <w:p w14:paraId="6F7ACE5C" w14:textId="77777777" w:rsidR="00350FC8" w:rsidRDefault="00350FC8" w:rsidP="004749BD">
            <w:pPr>
              <w:spacing w:after="0" w:line="240" w:lineRule="auto"/>
              <w:jc w:val="center"/>
              <w:rPr>
                <w:noProof/>
                <w:lang w:val="fr-FR"/>
              </w:rPr>
            </w:pPr>
          </w:p>
        </w:tc>
      </w:tr>
      <w:tr w:rsidR="00350FC8" w14:paraId="79F41F4E" w14:textId="77777777" w:rsidTr="00CB639A">
        <w:trPr>
          <w:trHeight w:val="1393"/>
          <w:jc w:val="center"/>
        </w:trPr>
        <w:tc>
          <w:tcPr>
            <w:tcW w:w="3402" w:type="dxa"/>
          </w:tcPr>
          <w:p w14:paraId="053BAEDE" w14:textId="7D06D756" w:rsidR="00350FC8" w:rsidRPr="00947C3D" w:rsidRDefault="00350FC8" w:rsidP="00383DAF">
            <w:pPr>
              <w:spacing w:after="0" w:line="240" w:lineRule="auto"/>
              <w:jc w:val="center"/>
              <w:rPr>
                <w:rFonts w:ascii="Century Gothic" w:hAnsi="Century Gothic"/>
                <w:b/>
              </w:rPr>
            </w:pPr>
          </w:p>
        </w:tc>
        <w:tc>
          <w:tcPr>
            <w:tcW w:w="3118" w:type="dxa"/>
          </w:tcPr>
          <w:p w14:paraId="0FF70A88" w14:textId="77777777" w:rsidR="00350FC8" w:rsidRDefault="00350FC8" w:rsidP="00383DAF">
            <w:pPr>
              <w:spacing w:after="0" w:line="240" w:lineRule="auto"/>
              <w:jc w:val="center"/>
              <w:rPr>
                <w:rFonts w:ascii="Century Gothic" w:hAnsi="Century Gothic"/>
                <w:b/>
              </w:rPr>
            </w:pPr>
            <w:r>
              <w:rPr>
                <w:rFonts w:ascii="Century Gothic" w:hAnsi="Century Gothic"/>
                <w:b/>
              </w:rPr>
              <w:t>Financial press contact:</w:t>
            </w:r>
          </w:p>
          <w:p w14:paraId="135BC7F8" w14:textId="77777777" w:rsidR="00350FC8" w:rsidRDefault="00350FC8" w:rsidP="00383DAF">
            <w:pPr>
              <w:spacing w:after="0" w:line="240" w:lineRule="auto"/>
              <w:jc w:val="center"/>
              <w:rPr>
                <w:rFonts w:ascii="Century Gothic" w:hAnsi="Century Gothic"/>
              </w:rPr>
            </w:pPr>
            <w:r>
              <w:rPr>
                <w:rFonts w:ascii="Century Gothic" w:hAnsi="Century Gothic"/>
              </w:rPr>
              <w:t>Actifin</w:t>
            </w:r>
          </w:p>
          <w:p w14:paraId="4313304A" w14:textId="77777777" w:rsidR="00350FC8" w:rsidRDefault="00350FC8" w:rsidP="00383DAF">
            <w:pPr>
              <w:spacing w:after="0" w:line="240" w:lineRule="auto"/>
              <w:jc w:val="center"/>
              <w:rPr>
                <w:rFonts w:ascii="Century Gothic" w:hAnsi="Century Gothic" w:cs="Arial"/>
              </w:rPr>
            </w:pPr>
            <w:r>
              <w:rPr>
                <w:rFonts w:ascii="Century Gothic" w:hAnsi="Century Gothic"/>
              </w:rPr>
              <w:t>Isabelle Dray</w:t>
            </w:r>
          </w:p>
          <w:p w14:paraId="52304D64" w14:textId="77777777" w:rsidR="00350FC8" w:rsidRDefault="00350FC8" w:rsidP="00383DAF">
            <w:pPr>
              <w:spacing w:after="0" w:line="240" w:lineRule="auto"/>
              <w:jc w:val="center"/>
              <w:rPr>
                <w:rFonts w:ascii="Century Gothic" w:hAnsi="Century Gothic" w:cs="Arial"/>
              </w:rPr>
            </w:pPr>
            <w:r>
              <w:rPr>
                <w:rFonts w:ascii="Century Gothic" w:hAnsi="Century Gothic"/>
              </w:rPr>
              <w:t>+33 (0) 1 56 88 11 29</w:t>
            </w:r>
          </w:p>
          <w:p w14:paraId="32E05FC4" w14:textId="2962DE22" w:rsidR="00350FC8" w:rsidRPr="00947C3D" w:rsidRDefault="004A1BB9" w:rsidP="004749BD">
            <w:pPr>
              <w:ind w:right="-1"/>
              <w:jc w:val="center"/>
              <w:rPr>
                <w:rFonts w:ascii="Century Gothic" w:hAnsi="Century Gothic"/>
                <w:sz w:val="18"/>
                <w:szCs w:val="18"/>
              </w:rPr>
            </w:pPr>
            <w:hyperlink r:id="rId25" w:history="1">
              <w:r w:rsidR="00350FC8">
                <w:rPr>
                  <w:rStyle w:val="Lienhypertexte"/>
                  <w:rFonts w:ascii="Century Gothic" w:hAnsi="Century Gothic"/>
                </w:rPr>
                <w:t>idray@actifin.fr</w:t>
              </w:r>
            </w:hyperlink>
          </w:p>
        </w:tc>
        <w:tc>
          <w:tcPr>
            <w:tcW w:w="3969" w:type="dxa"/>
            <w:vMerge/>
          </w:tcPr>
          <w:p w14:paraId="71F25D59" w14:textId="77777777" w:rsidR="00350FC8" w:rsidRPr="00947C3D" w:rsidRDefault="00350FC8" w:rsidP="004749BD">
            <w:pPr>
              <w:spacing w:after="0" w:line="240" w:lineRule="auto"/>
              <w:jc w:val="center"/>
              <w:rPr>
                <w:rFonts w:ascii="Century Gothic" w:hAnsi="Century Gothic" w:cs="Arial"/>
              </w:rPr>
            </w:pPr>
          </w:p>
        </w:tc>
      </w:tr>
    </w:tbl>
    <w:p w14:paraId="6A1A7002" w14:textId="1C024D5C" w:rsidR="00A11FC2" w:rsidRDefault="00A11FC2" w:rsidP="00A11FC2">
      <w:pPr>
        <w:spacing w:after="0"/>
        <w:rPr>
          <w:rFonts w:ascii="Century Gothic" w:hAnsi="Century Gothic"/>
          <w:sz w:val="18"/>
          <w:szCs w:val="18"/>
          <w:lang w:eastAsia="fr-FR"/>
        </w:rPr>
      </w:pPr>
    </w:p>
    <w:p w14:paraId="1F5E88C8" w14:textId="08B229A4" w:rsidR="00350FC8" w:rsidRDefault="00350FC8" w:rsidP="00A11FC2">
      <w:pPr>
        <w:spacing w:after="0"/>
        <w:rPr>
          <w:rFonts w:ascii="Century Gothic" w:hAnsi="Century Gothic"/>
          <w:sz w:val="18"/>
          <w:szCs w:val="18"/>
          <w:lang w:eastAsia="fr-FR"/>
        </w:rPr>
      </w:pPr>
    </w:p>
    <w:p w14:paraId="35F428E8" w14:textId="72D22C30" w:rsidR="00350FC8" w:rsidRDefault="00350FC8" w:rsidP="00A11FC2">
      <w:pPr>
        <w:spacing w:after="0"/>
        <w:rPr>
          <w:rFonts w:ascii="Century Gothic" w:hAnsi="Century Gothic"/>
          <w:sz w:val="18"/>
          <w:szCs w:val="18"/>
          <w:lang w:eastAsia="fr-FR"/>
        </w:rPr>
      </w:pPr>
    </w:p>
    <w:p w14:paraId="03F61A76" w14:textId="1361DF6F" w:rsidR="00350FC8" w:rsidRDefault="00350FC8" w:rsidP="00A11FC2">
      <w:pPr>
        <w:spacing w:after="0"/>
        <w:rPr>
          <w:rFonts w:ascii="Century Gothic" w:hAnsi="Century Gothic"/>
          <w:sz w:val="18"/>
          <w:szCs w:val="18"/>
          <w:lang w:eastAsia="fr-FR"/>
        </w:rPr>
      </w:pPr>
    </w:p>
    <w:p w14:paraId="2CC57280" w14:textId="2DC675CA" w:rsidR="00350FC8" w:rsidRDefault="00350FC8" w:rsidP="00A11FC2">
      <w:pPr>
        <w:spacing w:after="0"/>
        <w:rPr>
          <w:rFonts w:ascii="Century Gothic" w:hAnsi="Century Gothic"/>
          <w:sz w:val="18"/>
          <w:szCs w:val="18"/>
          <w:lang w:eastAsia="fr-FR"/>
        </w:rPr>
      </w:pPr>
    </w:p>
    <w:p w14:paraId="31A17F54" w14:textId="1B9E9528" w:rsidR="00350FC8" w:rsidRDefault="00350FC8" w:rsidP="00A11FC2">
      <w:pPr>
        <w:spacing w:after="0"/>
        <w:rPr>
          <w:rFonts w:ascii="Century Gothic" w:hAnsi="Century Gothic"/>
          <w:sz w:val="18"/>
          <w:szCs w:val="18"/>
          <w:lang w:eastAsia="fr-FR"/>
        </w:rPr>
      </w:pPr>
    </w:p>
    <w:p w14:paraId="57638F19" w14:textId="5235033C" w:rsidR="00350FC8" w:rsidRDefault="00350FC8" w:rsidP="00A11FC2">
      <w:pPr>
        <w:spacing w:after="0"/>
        <w:rPr>
          <w:rFonts w:ascii="Century Gothic" w:hAnsi="Century Gothic"/>
          <w:sz w:val="18"/>
          <w:szCs w:val="18"/>
          <w:lang w:eastAsia="fr-FR"/>
        </w:rPr>
      </w:pPr>
    </w:p>
    <w:p w14:paraId="56C9E86A" w14:textId="1AE61FA0" w:rsidR="00513E89" w:rsidRDefault="00513E89" w:rsidP="00A11FC2">
      <w:pPr>
        <w:spacing w:after="0"/>
        <w:rPr>
          <w:rFonts w:ascii="Century Gothic" w:hAnsi="Century Gothic"/>
          <w:sz w:val="18"/>
          <w:szCs w:val="18"/>
          <w:lang w:eastAsia="fr-FR"/>
        </w:rPr>
      </w:pPr>
    </w:p>
    <w:p w14:paraId="0957ECEF" w14:textId="3BF46A1B" w:rsidR="00513E89" w:rsidRDefault="00513E89" w:rsidP="00A11FC2">
      <w:pPr>
        <w:spacing w:after="0"/>
        <w:rPr>
          <w:rFonts w:ascii="Century Gothic" w:hAnsi="Century Gothic"/>
          <w:sz w:val="18"/>
          <w:szCs w:val="18"/>
          <w:lang w:eastAsia="fr-FR"/>
        </w:rPr>
      </w:pPr>
    </w:p>
    <w:p w14:paraId="2A976FBE" w14:textId="77777777" w:rsidR="00EA126E" w:rsidRDefault="00EA126E" w:rsidP="00A11FC2">
      <w:pPr>
        <w:spacing w:after="0"/>
        <w:rPr>
          <w:rFonts w:ascii="Century Gothic" w:hAnsi="Century Gothic"/>
          <w:sz w:val="18"/>
          <w:szCs w:val="18"/>
          <w:lang w:eastAsia="fr-FR"/>
        </w:rPr>
      </w:pPr>
    </w:p>
    <w:p w14:paraId="3914E569" w14:textId="71B1C482" w:rsidR="00350FC8" w:rsidRDefault="00350FC8" w:rsidP="00A11FC2">
      <w:pPr>
        <w:spacing w:after="0"/>
        <w:rPr>
          <w:rFonts w:ascii="Century Gothic" w:hAnsi="Century Gothic"/>
          <w:sz w:val="18"/>
          <w:szCs w:val="18"/>
          <w:lang w:eastAsia="fr-FR"/>
        </w:rPr>
      </w:pPr>
    </w:p>
    <w:p w14:paraId="4BCCA77C" w14:textId="05422E6C" w:rsidR="00350FC8" w:rsidRDefault="00350FC8" w:rsidP="00A11FC2">
      <w:pPr>
        <w:spacing w:after="0"/>
        <w:rPr>
          <w:rFonts w:ascii="Century Gothic" w:hAnsi="Century Gothic"/>
          <w:sz w:val="18"/>
          <w:szCs w:val="18"/>
          <w:lang w:eastAsia="fr-FR"/>
        </w:rPr>
      </w:pPr>
    </w:p>
    <w:p w14:paraId="56FB87B3" w14:textId="77777777" w:rsidR="00350FC8" w:rsidRDefault="00350FC8" w:rsidP="00A11FC2">
      <w:pPr>
        <w:spacing w:after="0"/>
        <w:rPr>
          <w:rFonts w:ascii="Century Gothic" w:hAnsi="Century Gothic"/>
          <w:sz w:val="18"/>
          <w:szCs w:val="18"/>
          <w:lang w:eastAsia="fr-FR"/>
        </w:rPr>
      </w:pPr>
    </w:p>
    <w:p w14:paraId="09347354" w14:textId="3C3916C3" w:rsidR="00D03849" w:rsidRDefault="00D03849" w:rsidP="00A11FC2">
      <w:pPr>
        <w:spacing w:after="0"/>
        <w:rPr>
          <w:rFonts w:ascii="Century Gothic" w:hAnsi="Century Gothic"/>
          <w:sz w:val="18"/>
          <w:szCs w:val="18"/>
          <w:lang w:eastAsia="fr-FR"/>
        </w:rPr>
      </w:pPr>
    </w:p>
    <w:p w14:paraId="752B07FC" w14:textId="0EDE43E3" w:rsidR="00D03849" w:rsidRDefault="00D03849" w:rsidP="00A11FC2">
      <w:pPr>
        <w:spacing w:after="0"/>
        <w:rPr>
          <w:rFonts w:ascii="Century Gothic" w:hAnsi="Century Gothic"/>
          <w:sz w:val="18"/>
          <w:szCs w:val="18"/>
          <w:lang w:eastAsia="fr-FR"/>
        </w:rPr>
      </w:pPr>
    </w:p>
    <w:p w14:paraId="1347ED0C" w14:textId="6FDDD1F1" w:rsidR="00A11FC2" w:rsidRDefault="00D42DD1" w:rsidP="00D42DD1">
      <w:pPr>
        <w:spacing w:after="0"/>
        <w:jc w:val="center"/>
        <w:rPr>
          <w:rFonts w:ascii="Century Gothic" w:eastAsiaTheme="minorHAnsi" w:hAnsi="Century Gothic" w:cs="@çãYˇ"/>
          <w:color w:val="0000FF"/>
          <w:sz w:val="12"/>
          <w:szCs w:val="20"/>
          <w:lang w:val="en-US"/>
        </w:rPr>
      </w:pPr>
      <w:r>
        <w:rPr>
          <w:rFonts w:ascii="Century Gothic" w:eastAsia="Times New Roman" w:hAnsi="Century Gothic"/>
          <w:noProof/>
          <w:color w:val="0070C0"/>
          <w:sz w:val="24"/>
          <w:szCs w:val="24"/>
          <w:lang w:val="fr-FR" w:eastAsia="fr-FR"/>
        </w:rPr>
        <w:drawing>
          <wp:inline distT="0" distB="0" distL="0" distR="0" wp14:anchorId="4A8C1AA8" wp14:editId="02783BAE">
            <wp:extent cx="307340" cy="2927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340" cy="292735"/>
                    </a:xfrm>
                    <a:prstGeom prst="rect">
                      <a:avLst/>
                    </a:prstGeom>
                    <a:noFill/>
                    <a:ln>
                      <a:noFill/>
                    </a:ln>
                  </pic:spPr>
                </pic:pic>
              </a:graphicData>
            </a:graphic>
          </wp:inline>
        </w:drawing>
      </w:r>
      <w:r>
        <w:rPr>
          <w:rFonts w:ascii="Century Gothic" w:eastAsia="Times New Roman" w:hAnsi="Century Gothic"/>
          <w:color w:val="0070C0"/>
          <w:sz w:val="24"/>
          <w:szCs w:val="24"/>
          <w:lang w:eastAsia="fr-FR"/>
        </w:rPr>
        <w:t xml:space="preserve">www.kerlink.com </w:t>
      </w:r>
      <w:r>
        <w:rPr>
          <w:rFonts w:ascii="Century Gothic" w:eastAsia="Times New Roman" w:hAnsi="Century Gothic"/>
          <w:color w:val="0070C0"/>
          <w:sz w:val="24"/>
          <w:szCs w:val="24"/>
          <w:lang w:eastAsia="fr-FR"/>
        </w:rPr>
        <w:tab/>
      </w:r>
      <w:r>
        <w:rPr>
          <w:rFonts w:ascii="Century Gothic" w:eastAsia="Times New Roman" w:hAnsi="Century Gothic"/>
          <w:noProof/>
          <w:color w:val="0070C0"/>
          <w:sz w:val="24"/>
          <w:szCs w:val="24"/>
          <w:lang w:val="fr-FR" w:eastAsia="fr-FR"/>
        </w:rPr>
        <w:drawing>
          <wp:inline distT="0" distB="0" distL="0" distR="0" wp14:anchorId="7BE7896D" wp14:editId="25F93DCC">
            <wp:extent cx="263525" cy="24892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3525" cy="248920"/>
                    </a:xfrm>
                    <a:prstGeom prst="rect">
                      <a:avLst/>
                    </a:prstGeom>
                    <a:noFill/>
                    <a:ln>
                      <a:noFill/>
                    </a:ln>
                  </pic:spPr>
                </pic:pic>
              </a:graphicData>
            </a:graphic>
          </wp:inline>
        </w:drawing>
      </w:r>
      <w:r>
        <w:rPr>
          <w:rFonts w:ascii="Century Gothic" w:eastAsia="Times New Roman" w:hAnsi="Century Gothic"/>
          <w:color w:val="0070C0"/>
          <w:sz w:val="24"/>
          <w:szCs w:val="24"/>
          <w:lang w:eastAsia="fr-FR"/>
        </w:rPr>
        <w:t xml:space="preserve">  fr.linkedin.com/company/kerlink</w:t>
      </w:r>
      <w:r>
        <w:rPr>
          <w:rFonts w:ascii="Century Gothic" w:eastAsia="Times New Roman" w:hAnsi="Century Gothic"/>
          <w:color w:val="0070C0"/>
          <w:sz w:val="24"/>
          <w:szCs w:val="24"/>
          <w:lang w:eastAsia="fr-FR"/>
        </w:rPr>
        <w:tab/>
      </w:r>
      <w:r>
        <w:rPr>
          <w:rFonts w:ascii="Century Gothic" w:eastAsia="Times New Roman" w:hAnsi="Century Gothic"/>
          <w:noProof/>
          <w:color w:val="0070C0"/>
          <w:sz w:val="24"/>
          <w:szCs w:val="24"/>
          <w:lang w:val="fr-FR" w:eastAsia="fr-FR"/>
        </w:rPr>
        <w:drawing>
          <wp:inline distT="0" distB="0" distL="0" distR="0" wp14:anchorId="7C901819" wp14:editId="7ACE550C">
            <wp:extent cx="307340" cy="24892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7340" cy="248920"/>
                    </a:xfrm>
                    <a:prstGeom prst="rect">
                      <a:avLst/>
                    </a:prstGeom>
                    <a:noFill/>
                    <a:ln>
                      <a:noFill/>
                    </a:ln>
                  </pic:spPr>
                </pic:pic>
              </a:graphicData>
            </a:graphic>
          </wp:inline>
        </w:drawing>
      </w:r>
      <w:r>
        <w:rPr>
          <w:rFonts w:ascii="Century Gothic" w:eastAsia="Times New Roman" w:hAnsi="Century Gothic"/>
          <w:color w:val="0070C0"/>
          <w:sz w:val="24"/>
          <w:szCs w:val="24"/>
          <w:lang w:eastAsia="fr-FR"/>
        </w:rPr>
        <w:t>@kerlink_news</w:t>
      </w:r>
    </w:p>
    <w:sectPr w:rsidR="00A11FC2" w:rsidSect="00FD519E">
      <w:headerReference w:type="default" r:id="rId29"/>
      <w:footerReference w:type="default" r:id="rId30"/>
      <w:pgSz w:w="11906" w:h="16838"/>
      <w:pgMar w:top="65" w:right="720" w:bottom="720" w:left="720" w:header="28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25960" w14:textId="77777777" w:rsidR="004A1BB9" w:rsidRDefault="004A1BB9" w:rsidP="00EE3392">
      <w:pPr>
        <w:spacing w:after="0" w:line="240" w:lineRule="auto"/>
      </w:pPr>
      <w:r>
        <w:separator/>
      </w:r>
    </w:p>
  </w:endnote>
  <w:endnote w:type="continuationSeparator" w:id="0">
    <w:p w14:paraId="277BE4F2" w14:textId="77777777" w:rsidR="004A1BB9" w:rsidRDefault="004A1BB9" w:rsidP="00EE3392">
      <w:pPr>
        <w:spacing w:after="0" w:line="240" w:lineRule="auto"/>
      </w:pPr>
      <w:r>
        <w:continuationSeparator/>
      </w:r>
    </w:p>
  </w:endnote>
  <w:endnote w:type="continuationNotice" w:id="1">
    <w:p w14:paraId="58F7D5A6" w14:textId="77777777" w:rsidR="004A1BB9" w:rsidRDefault="004A1BB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auto"/>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Lato">
    <w:charset w:val="00"/>
    <w:family w:val="swiss"/>
    <w:pitch w:val="variable"/>
    <w:sig w:usb0="A00000AF" w:usb1="5000604B" w:usb2="00000000" w:usb3="00000000" w:csb0="00000093" w:csb1="00000000"/>
  </w:font>
  <w:font w:name="Open Sans">
    <w:altName w:val="Calibri"/>
    <w:charset w:val="00"/>
    <w:family w:val="swiss"/>
    <w:pitch w:val="variable"/>
    <w:sig w:usb0="E00002EF" w:usb1="4000205B" w:usb2="00000028" w:usb3="00000000" w:csb0="0000019F" w:csb1="00000000"/>
  </w:font>
  <w:font w:name="@çãYˇ">
    <w:altName w:val="Cambria"/>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82EAAF" w14:textId="7ECF68AB" w:rsidR="00D93790" w:rsidRDefault="00D93790">
    <w:pPr>
      <w:pStyle w:val="Pieddepage"/>
    </w:pPr>
    <w:r>
      <w:rPr>
        <w:noProof/>
        <w:lang w:val="fr-FR" w:eastAsia="fr-FR"/>
      </w:rPr>
      <w:drawing>
        <wp:anchor distT="0" distB="0" distL="114300" distR="114300" simplePos="0" relativeHeight="251659264" behindDoc="1" locked="0" layoutInCell="1" allowOverlap="1" wp14:anchorId="75EF5969" wp14:editId="5D36BA4B">
          <wp:simplePos x="0" y="0"/>
          <wp:positionH relativeFrom="page">
            <wp:posOffset>19050</wp:posOffset>
          </wp:positionH>
          <wp:positionV relativeFrom="paragraph">
            <wp:posOffset>-499110</wp:posOffset>
          </wp:positionV>
          <wp:extent cx="7534275" cy="1114425"/>
          <wp:effectExtent l="0" t="0" r="9525" b="9525"/>
          <wp:wrapNone/>
          <wp:docPr id="21"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nd page3bas.png"/>
                  <pic:cNvPicPr/>
                </pic:nvPicPr>
                <pic:blipFill>
                  <a:blip r:embed="rId1">
                    <a:extLst>
                      <a:ext uri="{28A0092B-C50C-407E-A947-70E740481C1C}">
                        <a14:useLocalDpi xmlns:a14="http://schemas.microsoft.com/office/drawing/2010/main" val="0"/>
                      </a:ext>
                    </a:extLst>
                  </a:blip>
                  <a:stretch>
                    <a:fillRect/>
                  </a:stretch>
                </pic:blipFill>
                <pic:spPr>
                  <a:xfrm>
                    <a:off x="0" y="0"/>
                    <a:ext cx="7534275" cy="111442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B1E8DC" w14:textId="77777777" w:rsidR="004A1BB9" w:rsidRDefault="004A1BB9" w:rsidP="00EE3392">
      <w:pPr>
        <w:spacing w:after="0" w:line="240" w:lineRule="auto"/>
      </w:pPr>
      <w:r>
        <w:separator/>
      </w:r>
    </w:p>
  </w:footnote>
  <w:footnote w:type="continuationSeparator" w:id="0">
    <w:p w14:paraId="3C9DCA90" w14:textId="77777777" w:rsidR="004A1BB9" w:rsidRDefault="004A1BB9" w:rsidP="00EE3392">
      <w:pPr>
        <w:spacing w:after="0" w:line="240" w:lineRule="auto"/>
      </w:pPr>
      <w:r>
        <w:continuationSeparator/>
      </w:r>
    </w:p>
  </w:footnote>
  <w:footnote w:type="continuationNotice" w:id="1">
    <w:p w14:paraId="5C8CD541" w14:textId="77777777" w:rsidR="004A1BB9" w:rsidRDefault="004A1BB9">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6F85D" w14:textId="2C3E68A0" w:rsidR="001659B1" w:rsidRDefault="00D93790" w:rsidP="00DB0434">
    <w:pPr>
      <w:spacing w:after="0"/>
      <w:ind w:left="-284" w:right="-307"/>
      <w:jc w:val="center"/>
      <w:rPr>
        <w:rFonts w:ascii="Century Gothic" w:hAnsi="Century Gothic"/>
        <w:color w:val="FFFFFF" w:themeColor="background1"/>
        <w:sz w:val="36"/>
        <w:szCs w:val="36"/>
        <w:lang w:val="en-US"/>
      </w:rPr>
    </w:pPr>
    <w:r w:rsidRPr="0093441C">
      <w:rPr>
        <w:noProof/>
        <w:color w:val="FFFFFF" w:themeColor="background1"/>
        <w:sz w:val="36"/>
        <w:szCs w:val="36"/>
        <w:lang w:val="fr-FR" w:eastAsia="fr-FR"/>
      </w:rPr>
      <w:drawing>
        <wp:anchor distT="0" distB="0" distL="114300" distR="114300" simplePos="0" relativeHeight="251656192" behindDoc="1" locked="0" layoutInCell="1" allowOverlap="1" wp14:anchorId="5E0CC505" wp14:editId="6464328E">
          <wp:simplePos x="0" y="0"/>
          <wp:positionH relativeFrom="page">
            <wp:align>left</wp:align>
          </wp:positionH>
          <wp:positionV relativeFrom="paragraph">
            <wp:posOffset>-278130</wp:posOffset>
          </wp:positionV>
          <wp:extent cx="8174276" cy="1266825"/>
          <wp:effectExtent l="0" t="0" r="0" b="0"/>
          <wp:wrapNone/>
          <wp:docPr id="2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nd page3haut.png"/>
                  <pic:cNvPicPr/>
                </pic:nvPicPr>
                <pic:blipFill>
                  <a:blip r:embed="rId1">
                    <a:extLst>
                      <a:ext uri="{28A0092B-C50C-407E-A947-70E740481C1C}">
                        <a14:useLocalDpi xmlns:a14="http://schemas.microsoft.com/office/drawing/2010/main" val="0"/>
                      </a:ext>
                    </a:extLst>
                  </a:blip>
                  <a:stretch>
                    <a:fillRect/>
                  </a:stretch>
                </pic:blipFill>
                <pic:spPr>
                  <a:xfrm>
                    <a:off x="0" y="0"/>
                    <a:ext cx="8174276" cy="1266825"/>
                  </a:xfrm>
                  <a:prstGeom prst="rect">
                    <a:avLst/>
                  </a:prstGeom>
                </pic:spPr>
              </pic:pic>
            </a:graphicData>
          </a:graphic>
          <wp14:sizeRelH relativeFrom="margin">
            <wp14:pctWidth>0</wp14:pctWidth>
          </wp14:sizeRelH>
          <wp14:sizeRelV relativeFrom="margin">
            <wp14:pctHeight>0</wp14:pctHeight>
          </wp14:sizeRelV>
        </wp:anchor>
      </w:drawing>
    </w:r>
    <w:r w:rsidR="00DB0434" w:rsidRPr="0093441C">
      <w:rPr>
        <w:rFonts w:ascii="Century Gothic" w:hAnsi="Century Gothic"/>
        <w:color w:val="FFFFFF" w:themeColor="background1"/>
        <w:sz w:val="36"/>
        <w:szCs w:val="36"/>
        <w:lang w:val="en-US"/>
      </w:rPr>
      <w:t xml:space="preserve"> </w:t>
    </w:r>
    <w:bookmarkStart w:id="2" w:name="_Hlk11753323"/>
    <w:r w:rsidR="009A2AEE" w:rsidRPr="0093441C">
      <w:rPr>
        <w:rFonts w:ascii="Century Gothic" w:hAnsi="Century Gothic"/>
        <w:color w:val="FFFFFF" w:themeColor="background1"/>
        <w:sz w:val="36"/>
        <w:szCs w:val="36"/>
        <w:lang w:val="en-US"/>
      </w:rPr>
      <w:t xml:space="preserve">Kerlink &amp; SenRa </w:t>
    </w:r>
    <w:r w:rsidR="001659B1">
      <w:rPr>
        <w:rFonts w:ascii="Century Gothic" w:hAnsi="Century Gothic"/>
        <w:color w:val="FFFFFF" w:themeColor="background1"/>
        <w:sz w:val="36"/>
        <w:szCs w:val="36"/>
        <w:lang w:val="en-US"/>
      </w:rPr>
      <w:t>P</w:t>
    </w:r>
    <w:r w:rsidR="009A2AEE" w:rsidRPr="0093441C">
      <w:rPr>
        <w:rFonts w:ascii="Century Gothic" w:hAnsi="Century Gothic"/>
        <w:color w:val="FFFFFF" w:themeColor="background1"/>
        <w:sz w:val="36"/>
        <w:szCs w:val="36"/>
        <w:lang w:val="en-US"/>
      </w:rPr>
      <w:t xml:space="preserve">artner to </w:t>
    </w:r>
    <w:r w:rsidR="001659B1">
      <w:rPr>
        <w:rFonts w:ascii="Century Gothic" w:hAnsi="Century Gothic"/>
        <w:color w:val="FFFFFF" w:themeColor="background1"/>
        <w:sz w:val="36"/>
        <w:szCs w:val="36"/>
        <w:lang w:val="en-US"/>
      </w:rPr>
      <w:t>Deploy</w:t>
    </w:r>
    <w:r w:rsidR="001659B1" w:rsidRPr="0093441C">
      <w:rPr>
        <w:rFonts w:ascii="Century Gothic" w:hAnsi="Century Gothic"/>
        <w:color w:val="FFFFFF" w:themeColor="background1"/>
        <w:sz w:val="36"/>
        <w:szCs w:val="36"/>
        <w:lang w:val="en-US"/>
      </w:rPr>
      <w:t xml:space="preserve"> </w:t>
    </w:r>
    <w:r w:rsidR="001659B1">
      <w:rPr>
        <w:rFonts w:ascii="Century Gothic" w:hAnsi="Century Gothic"/>
        <w:color w:val="FFFFFF" w:themeColor="background1"/>
        <w:sz w:val="36"/>
        <w:szCs w:val="36"/>
        <w:lang w:val="en-US"/>
      </w:rPr>
      <w:t>D</w:t>
    </w:r>
    <w:r w:rsidR="009A2AEE" w:rsidRPr="0093441C">
      <w:rPr>
        <w:rFonts w:ascii="Century Gothic" w:hAnsi="Century Gothic"/>
        <w:color w:val="FFFFFF" w:themeColor="background1"/>
        <w:sz w:val="36"/>
        <w:szCs w:val="36"/>
        <w:lang w:val="en-US"/>
      </w:rPr>
      <w:t>eep</w:t>
    </w:r>
    <w:r w:rsidR="001659B1">
      <w:rPr>
        <w:rFonts w:ascii="Century Gothic" w:hAnsi="Century Gothic"/>
        <w:color w:val="FFFFFF" w:themeColor="background1"/>
        <w:sz w:val="36"/>
        <w:szCs w:val="36"/>
        <w:lang w:val="en-US"/>
      </w:rPr>
      <w:t>-I</w:t>
    </w:r>
    <w:r w:rsidR="009A2AEE" w:rsidRPr="0093441C">
      <w:rPr>
        <w:rFonts w:ascii="Century Gothic" w:hAnsi="Century Gothic"/>
        <w:color w:val="FFFFFF" w:themeColor="background1"/>
        <w:sz w:val="36"/>
        <w:szCs w:val="36"/>
        <w:lang w:val="en-US"/>
      </w:rPr>
      <w:t xml:space="preserve">ndoor </w:t>
    </w:r>
    <w:r w:rsidR="001659B1">
      <w:rPr>
        <w:rFonts w:ascii="Century Gothic" w:hAnsi="Century Gothic"/>
        <w:color w:val="FFFFFF" w:themeColor="background1"/>
        <w:sz w:val="36"/>
        <w:szCs w:val="36"/>
        <w:lang w:val="en-US"/>
      </w:rPr>
      <w:t>U</w:t>
    </w:r>
    <w:r w:rsidR="001659B1" w:rsidRPr="0093441C">
      <w:rPr>
        <w:rFonts w:ascii="Century Gothic" w:hAnsi="Century Gothic"/>
        <w:color w:val="FFFFFF" w:themeColor="background1"/>
        <w:sz w:val="36"/>
        <w:szCs w:val="36"/>
        <w:lang w:val="en-US"/>
      </w:rPr>
      <w:t xml:space="preserve">se </w:t>
    </w:r>
    <w:r w:rsidR="001659B1">
      <w:rPr>
        <w:rFonts w:ascii="Century Gothic" w:hAnsi="Century Gothic"/>
        <w:color w:val="FFFFFF" w:themeColor="background1"/>
        <w:sz w:val="36"/>
        <w:szCs w:val="36"/>
        <w:lang w:val="en-US"/>
      </w:rPr>
      <w:t>C</w:t>
    </w:r>
    <w:r w:rsidR="009A2AEE" w:rsidRPr="0093441C">
      <w:rPr>
        <w:rFonts w:ascii="Century Gothic" w:hAnsi="Century Gothic"/>
        <w:color w:val="FFFFFF" w:themeColor="background1"/>
        <w:sz w:val="36"/>
        <w:szCs w:val="36"/>
        <w:lang w:val="en-US"/>
      </w:rPr>
      <w:t>ases</w:t>
    </w:r>
  </w:p>
  <w:p w14:paraId="1731A5D9" w14:textId="72043DFB" w:rsidR="001659B1" w:rsidRDefault="009A2AEE" w:rsidP="00DB0434">
    <w:pPr>
      <w:spacing w:after="0"/>
      <w:ind w:left="-284" w:right="-307"/>
      <w:jc w:val="center"/>
      <w:rPr>
        <w:rFonts w:ascii="Century Gothic" w:hAnsi="Century Gothic"/>
        <w:color w:val="FFFFFF" w:themeColor="background1"/>
        <w:sz w:val="36"/>
        <w:szCs w:val="36"/>
        <w:lang w:val="en-US"/>
      </w:rPr>
    </w:pPr>
    <w:r w:rsidRPr="0093441C">
      <w:rPr>
        <w:rFonts w:ascii="Century Gothic" w:hAnsi="Century Gothic"/>
        <w:color w:val="FFFFFF" w:themeColor="background1"/>
        <w:sz w:val="36"/>
        <w:szCs w:val="36"/>
        <w:lang w:val="en-US"/>
      </w:rPr>
      <w:t xml:space="preserve"> </w:t>
    </w:r>
    <w:r w:rsidR="001659B1">
      <w:rPr>
        <w:rFonts w:ascii="Century Gothic" w:hAnsi="Century Gothic"/>
        <w:color w:val="FFFFFF" w:themeColor="background1"/>
        <w:sz w:val="36"/>
        <w:szCs w:val="36"/>
        <w:lang w:val="en-US"/>
      </w:rPr>
      <w:t>F</w:t>
    </w:r>
    <w:r w:rsidR="0093441C" w:rsidRPr="0093441C">
      <w:rPr>
        <w:rFonts w:ascii="Century Gothic" w:hAnsi="Century Gothic"/>
        <w:color w:val="FFFFFF" w:themeColor="background1"/>
        <w:sz w:val="36"/>
        <w:szCs w:val="36"/>
        <w:lang w:val="en-US"/>
      </w:rPr>
      <w:t xml:space="preserve">or </w:t>
    </w:r>
    <w:r w:rsidR="001659B1">
      <w:rPr>
        <w:rFonts w:ascii="Century Gothic" w:hAnsi="Century Gothic"/>
        <w:color w:val="FFFFFF" w:themeColor="background1"/>
        <w:sz w:val="36"/>
        <w:szCs w:val="36"/>
        <w:lang w:val="en-US"/>
      </w:rPr>
      <w:t>I</w:t>
    </w:r>
    <w:r w:rsidR="0093441C" w:rsidRPr="0093441C">
      <w:rPr>
        <w:rFonts w:ascii="Century Gothic" w:hAnsi="Century Gothic"/>
        <w:color w:val="FFFFFF" w:themeColor="background1"/>
        <w:sz w:val="36"/>
        <w:szCs w:val="36"/>
        <w:lang w:val="en-US"/>
      </w:rPr>
      <w:t xml:space="preserve">nnovative </w:t>
    </w:r>
    <w:r w:rsidR="001659B1">
      <w:rPr>
        <w:rFonts w:ascii="Century Gothic" w:hAnsi="Century Gothic"/>
        <w:color w:val="FFFFFF" w:themeColor="background1"/>
        <w:sz w:val="36"/>
        <w:szCs w:val="36"/>
        <w:lang w:val="en-US"/>
      </w:rPr>
      <w:t>V</w:t>
    </w:r>
    <w:r w:rsidR="0093441C" w:rsidRPr="0093441C">
      <w:rPr>
        <w:rFonts w:ascii="Century Gothic" w:hAnsi="Century Gothic"/>
        <w:color w:val="FFFFFF" w:themeColor="background1"/>
        <w:sz w:val="36"/>
        <w:szCs w:val="36"/>
        <w:lang w:val="en-US"/>
      </w:rPr>
      <w:t xml:space="preserve">ertical </w:t>
    </w:r>
    <w:r w:rsidR="001659B1">
      <w:rPr>
        <w:rFonts w:ascii="Century Gothic" w:hAnsi="Century Gothic"/>
        <w:color w:val="FFFFFF" w:themeColor="background1"/>
        <w:sz w:val="36"/>
        <w:szCs w:val="36"/>
        <w:lang w:val="en-US"/>
      </w:rPr>
      <w:t>M</w:t>
    </w:r>
    <w:r w:rsidR="0093441C" w:rsidRPr="0093441C">
      <w:rPr>
        <w:rFonts w:ascii="Century Gothic" w:hAnsi="Century Gothic"/>
        <w:color w:val="FFFFFF" w:themeColor="background1"/>
        <w:sz w:val="36"/>
        <w:szCs w:val="36"/>
        <w:lang w:val="en-US"/>
      </w:rPr>
      <w:t>arket</w:t>
    </w:r>
    <w:r w:rsidR="001659B1">
      <w:rPr>
        <w:rFonts w:ascii="Century Gothic" w:hAnsi="Century Gothic"/>
        <w:color w:val="FFFFFF" w:themeColor="background1"/>
        <w:sz w:val="36"/>
        <w:szCs w:val="36"/>
        <w:lang w:val="en-US"/>
      </w:rPr>
      <w:t>s</w:t>
    </w:r>
    <w:r w:rsidR="0093441C" w:rsidRPr="0093441C">
      <w:rPr>
        <w:rFonts w:ascii="Century Gothic" w:hAnsi="Century Gothic"/>
        <w:color w:val="FFFFFF" w:themeColor="background1"/>
        <w:sz w:val="36"/>
        <w:szCs w:val="36"/>
        <w:lang w:val="en-US"/>
      </w:rPr>
      <w:t xml:space="preserve"> </w:t>
    </w:r>
    <w:r w:rsidRPr="0093441C">
      <w:rPr>
        <w:rFonts w:ascii="Century Gothic" w:hAnsi="Century Gothic"/>
        <w:color w:val="FFFFFF" w:themeColor="background1"/>
        <w:sz w:val="36"/>
        <w:szCs w:val="36"/>
        <w:lang w:val="en-US"/>
      </w:rPr>
      <w:t xml:space="preserve">and </w:t>
    </w:r>
    <w:r w:rsidR="001659B1">
      <w:rPr>
        <w:rFonts w:ascii="Century Gothic" w:hAnsi="Century Gothic"/>
        <w:color w:val="FFFFFF" w:themeColor="background1"/>
        <w:sz w:val="36"/>
        <w:szCs w:val="36"/>
        <w:lang w:val="en-US"/>
      </w:rPr>
      <w:t>T</w:t>
    </w:r>
    <w:r w:rsidRPr="0093441C">
      <w:rPr>
        <w:rFonts w:ascii="Century Gothic" w:hAnsi="Century Gothic"/>
        <w:color w:val="FFFFFF" w:themeColor="background1"/>
        <w:sz w:val="36"/>
        <w:szCs w:val="36"/>
        <w:lang w:val="en-US"/>
      </w:rPr>
      <w:t xml:space="preserve">argets </w:t>
    </w:r>
  </w:p>
  <w:p w14:paraId="4F091575" w14:textId="7D183566" w:rsidR="00D93790" w:rsidRPr="0093441C" w:rsidRDefault="001659B1" w:rsidP="00DB0434">
    <w:pPr>
      <w:spacing w:after="0"/>
      <w:ind w:left="-284" w:right="-307"/>
      <w:jc w:val="center"/>
      <w:rPr>
        <w:rFonts w:ascii="Century Gothic" w:hAnsi="Century Gothic"/>
        <w:i/>
        <w:color w:val="FFFFFF" w:themeColor="background1"/>
        <w:lang w:val="en-US"/>
      </w:rPr>
    </w:pPr>
    <w:r>
      <w:rPr>
        <w:rFonts w:ascii="Century Gothic" w:hAnsi="Century Gothic"/>
        <w:color w:val="FFFFFF" w:themeColor="background1"/>
        <w:sz w:val="36"/>
        <w:szCs w:val="36"/>
        <w:lang w:val="en-US"/>
      </w:rPr>
      <w:t>In</w:t>
    </w:r>
    <w:r w:rsidRPr="0093441C">
      <w:rPr>
        <w:rFonts w:ascii="Century Gothic" w:hAnsi="Century Gothic"/>
        <w:color w:val="FFFFFF" w:themeColor="background1"/>
        <w:sz w:val="36"/>
        <w:szCs w:val="36"/>
        <w:lang w:val="en-US"/>
      </w:rPr>
      <w:t xml:space="preserve"> </w:t>
    </w:r>
    <w:r w:rsidR="009A2AEE" w:rsidRPr="0093441C">
      <w:rPr>
        <w:rFonts w:ascii="Century Gothic" w:hAnsi="Century Gothic"/>
        <w:color w:val="FFFFFF" w:themeColor="background1"/>
        <w:sz w:val="36"/>
        <w:szCs w:val="36"/>
        <w:lang w:val="en-US"/>
      </w:rPr>
      <w:t xml:space="preserve">100 </w:t>
    </w:r>
    <w:r>
      <w:rPr>
        <w:rFonts w:ascii="Century Gothic" w:hAnsi="Century Gothic"/>
        <w:color w:val="FFFFFF" w:themeColor="background1"/>
        <w:sz w:val="36"/>
        <w:szCs w:val="36"/>
        <w:lang w:val="en-US"/>
      </w:rPr>
      <w:t>S</w:t>
    </w:r>
    <w:r w:rsidR="009A2AEE" w:rsidRPr="0093441C">
      <w:rPr>
        <w:rFonts w:ascii="Century Gothic" w:hAnsi="Century Gothic"/>
        <w:color w:val="FFFFFF" w:themeColor="background1"/>
        <w:sz w:val="36"/>
        <w:szCs w:val="36"/>
        <w:lang w:val="en-US"/>
      </w:rPr>
      <w:t xml:space="preserve">mart </w:t>
    </w:r>
    <w:r>
      <w:rPr>
        <w:rFonts w:ascii="Century Gothic" w:hAnsi="Century Gothic"/>
        <w:color w:val="FFFFFF" w:themeColor="background1"/>
        <w:sz w:val="36"/>
        <w:szCs w:val="36"/>
        <w:lang w:val="en-US"/>
      </w:rPr>
      <w:t>C</w:t>
    </w:r>
    <w:r w:rsidR="009A2AEE" w:rsidRPr="0093441C">
      <w:rPr>
        <w:rFonts w:ascii="Century Gothic" w:hAnsi="Century Gothic"/>
        <w:color w:val="FFFFFF" w:themeColor="background1"/>
        <w:sz w:val="36"/>
        <w:szCs w:val="36"/>
        <w:lang w:val="en-US"/>
      </w:rPr>
      <w:t xml:space="preserve">ities </w:t>
    </w:r>
    <w:r>
      <w:rPr>
        <w:rFonts w:ascii="Century Gothic" w:hAnsi="Century Gothic"/>
        <w:color w:val="FFFFFF" w:themeColor="background1"/>
        <w:sz w:val="36"/>
        <w:szCs w:val="36"/>
        <w:lang w:val="en-US"/>
      </w:rPr>
      <w:t>a</w:t>
    </w:r>
    <w:r w:rsidR="009A2AEE" w:rsidRPr="0093441C">
      <w:rPr>
        <w:rFonts w:ascii="Century Gothic" w:hAnsi="Century Gothic"/>
        <w:color w:val="FFFFFF" w:themeColor="background1"/>
        <w:sz w:val="36"/>
        <w:szCs w:val="36"/>
        <w:lang w:val="en-US"/>
      </w:rPr>
      <w:t xml:space="preserve">nd </w:t>
    </w:r>
    <w:r>
      <w:rPr>
        <w:rFonts w:ascii="Century Gothic" w:hAnsi="Century Gothic"/>
        <w:color w:val="FFFFFF" w:themeColor="background1"/>
        <w:sz w:val="36"/>
        <w:szCs w:val="36"/>
        <w:lang w:val="en-US"/>
      </w:rPr>
      <w:t>B</w:t>
    </w:r>
    <w:r w:rsidR="009A2AEE" w:rsidRPr="0093441C">
      <w:rPr>
        <w:rFonts w:ascii="Century Gothic" w:hAnsi="Century Gothic"/>
        <w:color w:val="FFFFFF" w:themeColor="background1"/>
        <w:sz w:val="36"/>
        <w:szCs w:val="36"/>
        <w:lang w:val="en-US"/>
      </w:rPr>
      <w:t>eyond</w:t>
    </w:r>
    <w:r>
      <w:rPr>
        <w:rFonts w:ascii="Century Gothic" w:hAnsi="Century Gothic"/>
        <w:color w:val="FFFFFF" w:themeColor="background1"/>
        <w:sz w:val="36"/>
        <w:szCs w:val="36"/>
        <w:lang w:val="en-US"/>
      </w:rPr>
      <w:t xml:space="preserve"> in India</w:t>
    </w:r>
  </w:p>
  <w:bookmarkEnd w:id="2"/>
  <w:p w14:paraId="719B537A" w14:textId="54CAD95B" w:rsidR="00D93790" w:rsidRPr="0093441C" w:rsidRDefault="00D93790" w:rsidP="00DB0434">
    <w:pPr>
      <w:spacing w:after="0"/>
      <w:ind w:left="-284" w:right="-307"/>
      <w:rPr>
        <w:rFonts w:ascii="Century Gothic" w:hAnsi="Century Gothic"/>
        <w:i/>
        <w:color w:val="000000" w:themeColor="text1"/>
        <w:sz w:val="20"/>
        <w:szCs w:val="20"/>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0040047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956031"/>
    <w:multiLevelType w:val="multilevel"/>
    <w:tmpl w:val="B6AA25F6"/>
    <w:lvl w:ilvl="0">
      <w:start w:val="1"/>
      <w:numFmt w:val="decimal"/>
      <w:pStyle w:val="Titre1"/>
      <w:lvlText w:val="%1."/>
      <w:lvlJc w:val="left"/>
      <w:pPr>
        <w:tabs>
          <w:tab w:val="num" w:pos="360"/>
        </w:tabs>
      </w:pPr>
      <w:rPr>
        <w:rFonts w:cs="Times New Roman" w:hint="default"/>
        <w:b/>
        <w:i w:val="0"/>
      </w:rPr>
    </w:lvl>
    <w:lvl w:ilvl="1">
      <w:start w:val="1"/>
      <w:numFmt w:val="decimal"/>
      <w:pStyle w:val="Titre2"/>
      <w:isLgl/>
      <w:lvlText w:val="%1.%2."/>
      <w:lvlJc w:val="left"/>
      <w:pPr>
        <w:tabs>
          <w:tab w:val="num" w:pos="0"/>
        </w:tabs>
        <w:ind w:left="1134" w:hanging="1134"/>
      </w:pPr>
      <w:rPr>
        <w:rFonts w:ascii="Times New Roman Bold" w:hAnsi="Times New Roman Bold" w:cs="Times New Roman" w:hint="default"/>
        <w:b/>
        <w:bCs w:val="0"/>
        <w:i w:val="0"/>
        <w:caps w:val="0"/>
        <w:smallCaps w:val="0"/>
        <w:strike w:val="0"/>
        <w:dstrike w:val="0"/>
        <w:vanish w:val="0"/>
        <w:color w:val="auto"/>
        <w:spacing w:val="0"/>
        <w:w w:val="100"/>
        <w:kern w:val="0"/>
        <w:position w:val="0"/>
        <w:sz w:val="18"/>
        <w:szCs w:val="18"/>
        <w:u w:val="none"/>
        <w:effect w:val="none"/>
        <w:vertAlign w:val="baseline"/>
      </w:rPr>
    </w:lvl>
    <w:lvl w:ilvl="2">
      <w:start w:val="1"/>
      <w:numFmt w:val="decimal"/>
      <w:pStyle w:val="Titre3"/>
      <w:isLgl/>
      <w:lvlText w:val="%1.%2.%3."/>
      <w:lvlJc w:val="left"/>
      <w:pPr>
        <w:tabs>
          <w:tab w:val="num" w:pos="0"/>
        </w:tabs>
        <w:ind w:left="1134" w:hanging="1134"/>
      </w:pPr>
      <w:rPr>
        <w:rFonts w:ascii="Times New Roman Bold" w:hAnsi="Times New Roman Bold" w:cs="Times New Roman" w:hint="default"/>
        <w:b/>
        <w:i w:val="0"/>
        <w:caps w:val="0"/>
        <w:smallCaps w:val="0"/>
        <w:strike w:val="0"/>
        <w:dstrike w:val="0"/>
        <w:vanish w:val="0"/>
        <w:color w:val="auto"/>
        <w:spacing w:val="0"/>
        <w:w w:val="100"/>
        <w:kern w:val="0"/>
        <w:position w:val="0"/>
        <w:sz w:val="18"/>
        <w:szCs w:val="18"/>
        <w:u w:val="none"/>
        <w:effect w:val="none"/>
        <w:vertAlign w:val="baseline"/>
      </w:rPr>
    </w:lvl>
    <w:lvl w:ilvl="3">
      <w:start w:val="1"/>
      <w:numFmt w:val="decimal"/>
      <w:pStyle w:val="Titre4"/>
      <w:isLgl/>
      <w:lvlText w:val="%1.%2.%3.%4."/>
      <w:lvlJc w:val="left"/>
      <w:pPr>
        <w:tabs>
          <w:tab w:val="num" w:pos="0"/>
        </w:tabs>
        <w:ind w:left="1134" w:hanging="1134"/>
      </w:pPr>
      <w:rPr>
        <w:rFonts w:ascii="Times New Roman" w:hAnsi="Times New Roman" w:cs="Times New Roman" w:hint="default"/>
        <w:b w:val="0"/>
        <w:i/>
        <w:caps w:val="0"/>
        <w:smallCaps w:val="0"/>
        <w:strike w:val="0"/>
        <w:dstrike w:val="0"/>
        <w:vanish w:val="0"/>
        <w:color w:val="auto"/>
        <w:spacing w:val="0"/>
        <w:w w:val="100"/>
        <w:kern w:val="0"/>
        <w:position w:val="0"/>
        <w:sz w:val="18"/>
        <w:szCs w:val="18"/>
        <w:u w:val="none"/>
        <w:effect w:val="none"/>
        <w:vertAlign w:val="baseline"/>
      </w:rPr>
    </w:lvl>
    <w:lvl w:ilvl="4">
      <w:start w:val="1"/>
      <w:numFmt w:val="decimal"/>
      <w:pStyle w:val="Titre5"/>
      <w:isLgl/>
      <w:lvlText w:val="%1.%2.%3.%4.%5."/>
      <w:lvlJc w:val="left"/>
      <w:pPr>
        <w:tabs>
          <w:tab w:val="num" w:pos="0"/>
        </w:tabs>
        <w:ind w:left="1134" w:hanging="1134"/>
      </w:pPr>
      <w:rPr>
        <w:rFonts w:ascii="Times New Roman" w:hAnsi="Times New Roman" w:cs="Times New Roman" w:hint="default"/>
        <w:b w:val="0"/>
        <w:i/>
        <w:caps w:val="0"/>
        <w:smallCaps w:val="0"/>
        <w:strike w:val="0"/>
        <w:dstrike w:val="0"/>
        <w:vanish w:val="0"/>
        <w:color w:val="auto"/>
        <w:spacing w:val="0"/>
        <w:w w:val="100"/>
        <w:kern w:val="0"/>
        <w:position w:val="0"/>
        <w:sz w:val="22"/>
        <w:szCs w:val="22"/>
        <w:u w:val="none"/>
        <w:effect w:val="none"/>
        <w:vertAlign w:val="baseline"/>
      </w:rPr>
    </w:lvl>
    <w:lvl w:ilvl="5">
      <w:start w:val="1"/>
      <w:numFmt w:val="upperLetter"/>
      <w:pStyle w:val="Titre6"/>
      <w:lvlText w:val="%6."/>
      <w:lvlJc w:val="left"/>
      <w:pPr>
        <w:tabs>
          <w:tab w:val="num" w:pos="120"/>
        </w:tabs>
        <w:ind w:left="1254" w:hanging="1134"/>
      </w:pPr>
      <w:rPr>
        <w:rFonts w:ascii="Times New Roman Bold" w:hAnsi="Times New Roman Bold" w:cs="Times New Roman" w:hint="default"/>
        <w:b/>
        <w:i w:val="0"/>
        <w:caps w:val="0"/>
        <w:smallCaps w:val="0"/>
        <w:strike w:val="0"/>
        <w:dstrike w:val="0"/>
        <w:vanish w:val="0"/>
        <w:color w:val="auto"/>
        <w:spacing w:val="0"/>
        <w:w w:val="100"/>
        <w:kern w:val="0"/>
        <w:position w:val="0"/>
        <w:sz w:val="22"/>
        <w:szCs w:val="22"/>
        <w:u w:val="none"/>
        <w:effect w:val="none"/>
        <w:vertAlign w:val="baseline"/>
      </w:rPr>
    </w:lvl>
    <w:lvl w:ilvl="6">
      <w:start w:val="1"/>
      <w:numFmt w:val="none"/>
      <w:pStyle w:val="Titre7"/>
      <w:suff w:val="nothing"/>
      <w:lvlText w:val=""/>
      <w:lvlJc w:val="left"/>
      <w:rPr>
        <w:rFonts w:ascii="Times New Roman" w:hAnsi="Times New Roman" w:cs="Times New Roman" w:hint="default"/>
        <w:b/>
        <w:i w:val="0"/>
        <w:caps w:val="0"/>
        <w:smallCaps w:val="0"/>
        <w:strike w:val="0"/>
        <w:dstrike w:val="0"/>
        <w:vanish w:val="0"/>
        <w:color w:val="auto"/>
        <w:spacing w:val="0"/>
        <w:w w:val="100"/>
        <w:kern w:val="0"/>
        <w:position w:val="0"/>
        <w:sz w:val="22"/>
        <w:u w:val="single"/>
        <w:effect w:val="none"/>
        <w:vertAlign w:val="baseline"/>
      </w:rPr>
    </w:lvl>
    <w:lvl w:ilvl="7">
      <w:start w:val="1"/>
      <w:numFmt w:val="none"/>
      <w:pStyle w:val="Titre8"/>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szCs w:val="24"/>
        <w:u w:val="none"/>
        <w:effect w:val="none"/>
        <w:vertAlign w:val="baseline"/>
      </w:rPr>
    </w:lvl>
    <w:lvl w:ilvl="8">
      <w:start w:val="1"/>
      <w:numFmt w:val="none"/>
      <w:pStyle w:val="Titre9"/>
      <w:suff w:val="nothing"/>
      <w:lvlText w:val=""/>
      <w:lvlJc w:val="left"/>
      <w:rPr>
        <w:rFonts w:ascii="Times New Roman" w:hAnsi="Times New Roman" w:cs="Times New Roman" w:hint="default"/>
        <w:b w:val="0"/>
        <w:i w:val="0"/>
        <w:caps w:val="0"/>
        <w:smallCaps w:val="0"/>
        <w:strike w:val="0"/>
        <w:dstrike w:val="0"/>
        <w:vanish w:val="0"/>
        <w:color w:val="auto"/>
        <w:spacing w:val="0"/>
        <w:w w:val="100"/>
        <w:kern w:val="0"/>
        <w:position w:val="0"/>
        <w:sz w:val="24"/>
        <w:u w:val="none"/>
        <w:effect w:val="none"/>
        <w:vertAlign w:val="baseline"/>
      </w:rPr>
    </w:lvl>
  </w:abstractNum>
  <w:abstractNum w:abstractNumId="2" w15:restartNumberingAfterBreak="0">
    <w:nsid w:val="06755662"/>
    <w:multiLevelType w:val="hybridMultilevel"/>
    <w:tmpl w:val="5784E2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93C7CB5"/>
    <w:multiLevelType w:val="multilevel"/>
    <w:tmpl w:val="64104F80"/>
    <w:lvl w:ilvl="0">
      <w:start w:val="1"/>
      <w:numFmt w:val="decimal"/>
      <w:pStyle w:val="ConmainL1"/>
      <w:isLgl/>
      <w:lvlText w:val="%1."/>
      <w:lvlJc w:val="left"/>
      <w:pPr>
        <w:tabs>
          <w:tab w:val="num" w:pos="720"/>
        </w:tabs>
        <w:ind w:left="720" w:hanging="720"/>
      </w:pPr>
      <w:rPr>
        <w:rFonts w:ascii="Times New Roman" w:hAnsi="Times New Roman" w:cs="Times New Roman" w:hint="default"/>
        <w:b/>
        <w:i w:val="0"/>
        <w:caps w:val="0"/>
        <w:strike w:val="0"/>
        <w:dstrike w:val="0"/>
        <w:sz w:val="22"/>
        <w:u w:val="none"/>
        <w:effect w:val="none"/>
      </w:rPr>
    </w:lvl>
    <w:lvl w:ilvl="1">
      <w:start w:val="1"/>
      <w:numFmt w:val="decimal"/>
      <w:pStyle w:val="ConmainL2"/>
      <w:isLgl/>
      <w:lvlText w:val="%1.%2"/>
      <w:lvlJc w:val="left"/>
      <w:pPr>
        <w:tabs>
          <w:tab w:val="num" w:pos="720"/>
        </w:tabs>
        <w:ind w:left="720" w:hanging="720"/>
      </w:pPr>
      <w:rPr>
        <w:rFonts w:ascii="Times New Roman" w:hAnsi="Times New Roman" w:cs="Times New Roman" w:hint="default"/>
        <w:b/>
        <w:i w:val="0"/>
        <w:caps w:val="0"/>
        <w:strike w:val="0"/>
        <w:dstrike w:val="0"/>
        <w:sz w:val="22"/>
        <w:szCs w:val="22"/>
        <w:u w:val="none"/>
        <w:effect w:val="none"/>
      </w:rPr>
    </w:lvl>
    <w:lvl w:ilvl="2">
      <w:start w:val="1"/>
      <w:numFmt w:val="decimal"/>
      <w:pStyle w:val="ConmainL3"/>
      <w:lvlText w:val="%1.%2.%3"/>
      <w:lvlJc w:val="left"/>
      <w:pPr>
        <w:tabs>
          <w:tab w:val="num" w:pos="1430"/>
        </w:tabs>
        <w:ind w:left="1430" w:hanging="720"/>
      </w:pPr>
      <w:rPr>
        <w:rFonts w:ascii="Times New Roman" w:hAnsi="Times New Roman" w:cs="Times New Roman" w:hint="default"/>
        <w:b w:val="0"/>
        <w:i w:val="0"/>
        <w:caps w:val="0"/>
        <w:strike w:val="0"/>
        <w:dstrike w:val="0"/>
        <w:sz w:val="22"/>
        <w:szCs w:val="22"/>
        <w:u w:val="none"/>
        <w:effect w:val="none"/>
      </w:rPr>
    </w:lvl>
    <w:lvl w:ilvl="3">
      <w:start w:val="1"/>
      <w:numFmt w:val="decimal"/>
      <w:pStyle w:val="ConmainL4"/>
      <w:lvlText w:val="%1.%2.%3.%4"/>
      <w:lvlJc w:val="left"/>
      <w:pPr>
        <w:tabs>
          <w:tab w:val="num" w:pos="2070"/>
        </w:tabs>
        <w:ind w:left="2070" w:hanging="720"/>
      </w:pPr>
      <w:rPr>
        <w:rFonts w:ascii="Times New Roman" w:hAnsi="Times New Roman" w:cs="Times New Roman" w:hint="default"/>
        <w:b w:val="0"/>
        <w:i w:val="0"/>
        <w:caps w:val="0"/>
        <w:strike w:val="0"/>
        <w:dstrike w:val="0"/>
        <w:sz w:val="22"/>
        <w:szCs w:val="22"/>
        <w:u w:val="none"/>
        <w:effect w:val="none"/>
      </w:rPr>
    </w:lvl>
    <w:lvl w:ilvl="4">
      <w:start w:val="1"/>
      <w:numFmt w:val="decimal"/>
      <w:pStyle w:val="ConmainL5"/>
      <w:lvlText w:val="%1.%2.%3.%4.%5"/>
      <w:lvlJc w:val="left"/>
      <w:pPr>
        <w:tabs>
          <w:tab w:val="num" w:pos="1440"/>
        </w:tabs>
        <w:ind w:left="1440" w:hanging="720"/>
      </w:pPr>
      <w:rPr>
        <w:rFonts w:ascii="Times New Roman" w:hAnsi="Times New Roman" w:cs="Times New Roman" w:hint="default"/>
        <w:b w:val="0"/>
        <w:i w:val="0"/>
        <w:caps w:val="0"/>
        <w:strike w:val="0"/>
        <w:dstrike w:val="0"/>
        <w:sz w:val="22"/>
        <w:szCs w:val="22"/>
        <w:u w:val="none"/>
        <w:effect w:val="none"/>
      </w:rPr>
    </w:lvl>
    <w:lvl w:ilvl="5">
      <w:start w:val="1"/>
      <w:numFmt w:val="upperLetter"/>
      <w:pStyle w:val="ConmainL6"/>
      <w:lvlText w:val="(%6)"/>
      <w:lvlJc w:val="left"/>
      <w:pPr>
        <w:tabs>
          <w:tab w:val="num" w:pos="2880"/>
        </w:tabs>
        <w:ind w:left="2880" w:hanging="720"/>
      </w:pPr>
      <w:rPr>
        <w:rFonts w:ascii="Times New Roman" w:hAnsi="Times New Roman" w:cs="Times New Roman" w:hint="default"/>
        <w:b w:val="0"/>
        <w:i w:val="0"/>
        <w:caps w:val="0"/>
        <w:strike w:val="0"/>
        <w:dstrike w:val="0"/>
        <w:sz w:val="20"/>
        <w:u w:val="none"/>
        <w:effect w:val="none"/>
      </w:rPr>
    </w:lvl>
    <w:lvl w:ilvl="6">
      <w:start w:val="1"/>
      <w:numFmt w:val="none"/>
      <w:lvlRestart w:val="0"/>
      <w:pStyle w:val="ConmainL7"/>
      <w:suff w:val="nothing"/>
      <w:lvlText w:val=""/>
      <w:lvlJc w:val="left"/>
      <w:pPr>
        <w:ind w:left="0" w:firstLine="0"/>
      </w:pPr>
      <w:rPr>
        <w:rFonts w:ascii="Times New Roman" w:hAnsi="Times New Roman" w:cs="Times New Roman" w:hint="default"/>
        <w:b w:val="0"/>
        <w:i w:val="0"/>
        <w:caps w:val="0"/>
        <w:strike w:val="0"/>
        <w:dstrike w:val="0"/>
        <w:sz w:val="20"/>
        <w:u w:val="none"/>
        <w:effect w:val="none"/>
      </w:rPr>
    </w:lvl>
    <w:lvl w:ilvl="7">
      <w:start w:val="1"/>
      <w:numFmt w:val="none"/>
      <w:lvlRestart w:val="0"/>
      <w:pStyle w:val="ConmainL8"/>
      <w:suff w:val="nothing"/>
      <w:lvlText w:val=""/>
      <w:lvlJc w:val="left"/>
      <w:pPr>
        <w:ind w:left="0" w:firstLine="0"/>
      </w:pPr>
      <w:rPr>
        <w:rFonts w:ascii="Times New Roman" w:hAnsi="Times New Roman" w:cs="Times New Roman" w:hint="default"/>
        <w:b w:val="0"/>
        <w:i w:val="0"/>
        <w:caps w:val="0"/>
        <w:strike w:val="0"/>
        <w:dstrike w:val="0"/>
        <w:sz w:val="20"/>
        <w:u w:val="none"/>
        <w:effect w:val="none"/>
      </w:rPr>
    </w:lvl>
    <w:lvl w:ilvl="8">
      <w:start w:val="1"/>
      <w:numFmt w:val="none"/>
      <w:lvlRestart w:val="0"/>
      <w:pStyle w:val="ConmainL9"/>
      <w:suff w:val="nothing"/>
      <w:lvlText w:val=""/>
      <w:lvlJc w:val="left"/>
      <w:pPr>
        <w:ind w:left="0" w:firstLine="0"/>
      </w:pPr>
      <w:rPr>
        <w:rFonts w:ascii="Times New Roman" w:hAnsi="Times New Roman" w:cs="Times New Roman" w:hint="default"/>
        <w:b w:val="0"/>
        <w:i w:val="0"/>
        <w:caps w:val="0"/>
        <w:strike w:val="0"/>
        <w:dstrike w:val="0"/>
        <w:sz w:val="20"/>
        <w:u w:val="none"/>
        <w:effect w:val="none"/>
      </w:rPr>
    </w:lvl>
  </w:abstractNum>
  <w:abstractNum w:abstractNumId="4" w15:restartNumberingAfterBreak="0">
    <w:nsid w:val="0ACA26CE"/>
    <w:multiLevelType w:val="hybridMultilevel"/>
    <w:tmpl w:val="EE70DD92"/>
    <w:lvl w:ilvl="0" w:tplc="A6E87EAC">
      <w:start w:val="1"/>
      <w:numFmt w:val="bullet"/>
      <w:pStyle w:val="puce2"/>
      <w:lvlText w:val="-"/>
      <w:lvlJc w:val="left"/>
      <w:pPr>
        <w:tabs>
          <w:tab w:val="num" w:pos="644"/>
        </w:tabs>
        <w:ind w:left="567" w:hanging="283"/>
      </w:pPr>
      <w:rPr>
        <w:rFonts w:ascii="Arial Narrow" w:hAnsi="Arial Narrow" w:hint="default"/>
        <w:b w:val="0"/>
        <w:i w:val="0"/>
        <w:caps w:val="0"/>
        <w:strike w:val="0"/>
        <w:dstrike w:val="0"/>
        <w:vanish w:val="0"/>
        <w:sz w:val="20"/>
        <w:vertAlign w:val="baseline"/>
      </w:rPr>
    </w:lvl>
    <w:lvl w:ilvl="1" w:tplc="0BC4BC96" w:tentative="1">
      <w:start w:val="1"/>
      <w:numFmt w:val="bullet"/>
      <w:lvlText w:val="o"/>
      <w:lvlJc w:val="left"/>
      <w:pPr>
        <w:tabs>
          <w:tab w:val="num" w:pos="1440"/>
        </w:tabs>
        <w:ind w:left="1440" w:hanging="360"/>
      </w:pPr>
      <w:rPr>
        <w:rFonts w:ascii="Courier New" w:hAnsi="Courier New" w:hint="default"/>
      </w:rPr>
    </w:lvl>
    <w:lvl w:ilvl="2" w:tplc="6A90A52E" w:tentative="1">
      <w:start w:val="1"/>
      <w:numFmt w:val="bullet"/>
      <w:lvlText w:val=""/>
      <w:lvlJc w:val="left"/>
      <w:pPr>
        <w:tabs>
          <w:tab w:val="num" w:pos="2160"/>
        </w:tabs>
        <w:ind w:left="2160" w:hanging="360"/>
      </w:pPr>
      <w:rPr>
        <w:rFonts w:ascii="Wingdings" w:hAnsi="Wingdings" w:hint="default"/>
      </w:rPr>
    </w:lvl>
    <w:lvl w:ilvl="3" w:tplc="75C0A0FA" w:tentative="1">
      <w:start w:val="1"/>
      <w:numFmt w:val="bullet"/>
      <w:lvlText w:val=""/>
      <w:lvlJc w:val="left"/>
      <w:pPr>
        <w:tabs>
          <w:tab w:val="num" w:pos="2880"/>
        </w:tabs>
        <w:ind w:left="2880" w:hanging="360"/>
      </w:pPr>
      <w:rPr>
        <w:rFonts w:ascii="Symbol" w:hAnsi="Symbol" w:hint="default"/>
      </w:rPr>
    </w:lvl>
    <w:lvl w:ilvl="4" w:tplc="142AFF7E" w:tentative="1">
      <w:start w:val="1"/>
      <w:numFmt w:val="bullet"/>
      <w:lvlText w:val="o"/>
      <w:lvlJc w:val="left"/>
      <w:pPr>
        <w:tabs>
          <w:tab w:val="num" w:pos="3600"/>
        </w:tabs>
        <w:ind w:left="3600" w:hanging="360"/>
      </w:pPr>
      <w:rPr>
        <w:rFonts w:ascii="Courier New" w:hAnsi="Courier New" w:hint="default"/>
      </w:rPr>
    </w:lvl>
    <w:lvl w:ilvl="5" w:tplc="20D0367C" w:tentative="1">
      <w:start w:val="1"/>
      <w:numFmt w:val="bullet"/>
      <w:lvlText w:val=""/>
      <w:lvlJc w:val="left"/>
      <w:pPr>
        <w:tabs>
          <w:tab w:val="num" w:pos="4320"/>
        </w:tabs>
        <w:ind w:left="4320" w:hanging="360"/>
      </w:pPr>
      <w:rPr>
        <w:rFonts w:ascii="Wingdings" w:hAnsi="Wingdings" w:hint="default"/>
      </w:rPr>
    </w:lvl>
    <w:lvl w:ilvl="6" w:tplc="A3B4A706" w:tentative="1">
      <w:start w:val="1"/>
      <w:numFmt w:val="bullet"/>
      <w:lvlText w:val=""/>
      <w:lvlJc w:val="left"/>
      <w:pPr>
        <w:tabs>
          <w:tab w:val="num" w:pos="5040"/>
        </w:tabs>
        <w:ind w:left="5040" w:hanging="360"/>
      </w:pPr>
      <w:rPr>
        <w:rFonts w:ascii="Symbol" w:hAnsi="Symbol" w:hint="default"/>
      </w:rPr>
    </w:lvl>
    <w:lvl w:ilvl="7" w:tplc="369C8C02" w:tentative="1">
      <w:start w:val="1"/>
      <w:numFmt w:val="bullet"/>
      <w:lvlText w:val="o"/>
      <w:lvlJc w:val="left"/>
      <w:pPr>
        <w:tabs>
          <w:tab w:val="num" w:pos="5760"/>
        </w:tabs>
        <w:ind w:left="5760" w:hanging="360"/>
      </w:pPr>
      <w:rPr>
        <w:rFonts w:ascii="Courier New" w:hAnsi="Courier New" w:hint="default"/>
      </w:rPr>
    </w:lvl>
    <w:lvl w:ilvl="8" w:tplc="8C42263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00B3514"/>
    <w:multiLevelType w:val="hybridMultilevel"/>
    <w:tmpl w:val="E6C0E5E0"/>
    <w:lvl w:ilvl="0" w:tplc="511C18C8">
      <w:start w:val="1"/>
      <w:numFmt w:val="bullet"/>
      <w:lvlText w:val="•"/>
      <w:lvlJc w:val="left"/>
      <w:pPr>
        <w:tabs>
          <w:tab w:val="num" w:pos="720"/>
        </w:tabs>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B1582038">
      <w:start w:val="23932"/>
      <w:numFmt w:val="bullet"/>
      <w:lvlText w:val="-"/>
      <w:lvlJc w:val="left"/>
      <w:pPr>
        <w:tabs>
          <w:tab w:val="num" w:pos="2160"/>
        </w:tabs>
        <w:ind w:left="2160" w:hanging="360"/>
      </w:pPr>
      <w:rPr>
        <w:rFonts w:ascii="Calibri" w:hAnsi="Calibri" w:hint="default"/>
      </w:rPr>
    </w:lvl>
    <w:lvl w:ilvl="3" w:tplc="8C681BFE">
      <w:start w:val="1"/>
      <w:numFmt w:val="bullet"/>
      <w:lvlText w:val="•"/>
      <w:lvlJc w:val="left"/>
      <w:pPr>
        <w:tabs>
          <w:tab w:val="num" w:pos="2880"/>
        </w:tabs>
        <w:ind w:left="2880" w:hanging="360"/>
      </w:pPr>
      <w:rPr>
        <w:rFonts w:ascii="Calibri" w:hAnsi="Calibri" w:hint="default"/>
      </w:rPr>
    </w:lvl>
    <w:lvl w:ilvl="4" w:tplc="2F007C6C" w:tentative="1">
      <w:start w:val="1"/>
      <w:numFmt w:val="bullet"/>
      <w:lvlText w:val="•"/>
      <w:lvlJc w:val="left"/>
      <w:pPr>
        <w:tabs>
          <w:tab w:val="num" w:pos="3600"/>
        </w:tabs>
        <w:ind w:left="3600" w:hanging="360"/>
      </w:pPr>
      <w:rPr>
        <w:rFonts w:ascii="Calibri" w:hAnsi="Calibri" w:hint="default"/>
      </w:rPr>
    </w:lvl>
    <w:lvl w:ilvl="5" w:tplc="A68CF04E" w:tentative="1">
      <w:start w:val="1"/>
      <w:numFmt w:val="bullet"/>
      <w:lvlText w:val="•"/>
      <w:lvlJc w:val="left"/>
      <w:pPr>
        <w:tabs>
          <w:tab w:val="num" w:pos="4320"/>
        </w:tabs>
        <w:ind w:left="4320" w:hanging="360"/>
      </w:pPr>
      <w:rPr>
        <w:rFonts w:ascii="Calibri" w:hAnsi="Calibri" w:hint="default"/>
      </w:rPr>
    </w:lvl>
    <w:lvl w:ilvl="6" w:tplc="8E085020" w:tentative="1">
      <w:start w:val="1"/>
      <w:numFmt w:val="bullet"/>
      <w:lvlText w:val="•"/>
      <w:lvlJc w:val="left"/>
      <w:pPr>
        <w:tabs>
          <w:tab w:val="num" w:pos="5040"/>
        </w:tabs>
        <w:ind w:left="5040" w:hanging="360"/>
      </w:pPr>
      <w:rPr>
        <w:rFonts w:ascii="Calibri" w:hAnsi="Calibri" w:hint="default"/>
      </w:rPr>
    </w:lvl>
    <w:lvl w:ilvl="7" w:tplc="71C6375C" w:tentative="1">
      <w:start w:val="1"/>
      <w:numFmt w:val="bullet"/>
      <w:lvlText w:val="•"/>
      <w:lvlJc w:val="left"/>
      <w:pPr>
        <w:tabs>
          <w:tab w:val="num" w:pos="5760"/>
        </w:tabs>
        <w:ind w:left="5760" w:hanging="360"/>
      </w:pPr>
      <w:rPr>
        <w:rFonts w:ascii="Calibri" w:hAnsi="Calibri" w:hint="default"/>
      </w:rPr>
    </w:lvl>
    <w:lvl w:ilvl="8" w:tplc="32181386" w:tentative="1">
      <w:start w:val="1"/>
      <w:numFmt w:val="bullet"/>
      <w:lvlText w:val="•"/>
      <w:lvlJc w:val="left"/>
      <w:pPr>
        <w:tabs>
          <w:tab w:val="num" w:pos="6480"/>
        </w:tabs>
        <w:ind w:left="6480" w:hanging="360"/>
      </w:pPr>
      <w:rPr>
        <w:rFonts w:ascii="Calibri" w:hAnsi="Calibri" w:hint="default"/>
      </w:rPr>
    </w:lvl>
  </w:abstractNum>
  <w:abstractNum w:abstractNumId="6" w15:restartNumberingAfterBreak="0">
    <w:nsid w:val="115060F0"/>
    <w:multiLevelType w:val="hybridMultilevel"/>
    <w:tmpl w:val="4900D4F0"/>
    <w:lvl w:ilvl="0" w:tplc="511C18C8">
      <w:start w:val="1"/>
      <w:numFmt w:val="bullet"/>
      <w:lvlText w:val="•"/>
      <w:lvlJc w:val="left"/>
      <w:pPr>
        <w:tabs>
          <w:tab w:val="num" w:pos="1764"/>
        </w:tabs>
        <w:ind w:left="1764" w:hanging="360"/>
      </w:pPr>
      <w:rPr>
        <w:rFonts w:ascii="Calibri" w:hAnsi="Calibri" w:hint="default"/>
      </w:rPr>
    </w:lvl>
    <w:lvl w:ilvl="1" w:tplc="14B4908C">
      <w:start w:val="23932"/>
      <w:numFmt w:val="bullet"/>
      <w:lvlText w:val="o"/>
      <w:lvlJc w:val="left"/>
      <w:pPr>
        <w:tabs>
          <w:tab w:val="num" w:pos="2484"/>
        </w:tabs>
        <w:ind w:left="2484" w:hanging="360"/>
      </w:pPr>
      <w:rPr>
        <w:rFonts w:ascii="Courier New" w:hAnsi="Courier New" w:hint="default"/>
      </w:rPr>
    </w:lvl>
    <w:lvl w:ilvl="2" w:tplc="B1582038">
      <w:start w:val="23932"/>
      <w:numFmt w:val="bullet"/>
      <w:lvlText w:val="-"/>
      <w:lvlJc w:val="left"/>
      <w:pPr>
        <w:tabs>
          <w:tab w:val="num" w:pos="3204"/>
        </w:tabs>
        <w:ind w:left="3204" w:hanging="360"/>
      </w:pPr>
      <w:rPr>
        <w:rFonts w:ascii="Calibri" w:hAnsi="Calibri" w:hint="default"/>
      </w:rPr>
    </w:lvl>
    <w:lvl w:ilvl="3" w:tplc="04090003">
      <w:start w:val="1"/>
      <w:numFmt w:val="bullet"/>
      <w:lvlText w:val="o"/>
      <w:lvlJc w:val="left"/>
      <w:pPr>
        <w:ind w:left="1440" w:hanging="360"/>
      </w:pPr>
      <w:rPr>
        <w:rFonts w:ascii="Courier New" w:hAnsi="Courier New" w:hint="default"/>
      </w:rPr>
    </w:lvl>
    <w:lvl w:ilvl="4" w:tplc="2F007C6C" w:tentative="1">
      <w:start w:val="1"/>
      <w:numFmt w:val="bullet"/>
      <w:lvlText w:val="•"/>
      <w:lvlJc w:val="left"/>
      <w:pPr>
        <w:tabs>
          <w:tab w:val="num" w:pos="4644"/>
        </w:tabs>
        <w:ind w:left="4644" w:hanging="360"/>
      </w:pPr>
      <w:rPr>
        <w:rFonts w:ascii="Calibri" w:hAnsi="Calibri" w:hint="default"/>
      </w:rPr>
    </w:lvl>
    <w:lvl w:ilvl="5" w:tplc="A68CF04E" w:tentative="1">
      <w:start w:val="1"/>
      <w:numFmt w:val="bullet"/>
      <w:lvlText w:val="•"/>
      <w:lvlJc w:val="left"/>
      <w:pPr>
        <w:tabs>
          <w:tab w:val="num" w:pos="5364"/>
        </w:tabs>
        <w:ind w:left="5364" w:hanging="360"/>
      </w:pPr>
      <w:rPr>
        <w:rFonts w:ascii="Calibri" w:hAnsi="Calibri" w:hint="default"/>
      </w:rPr>
    </w:lvl>
    <w:lvl w:ilvl="6" w:tplc="8E085020" w:tentative="1">
      <w:start w:val="1"/>
      <w:numFmt w:val="bullet"/>
      <w:lvlText w:val="•"/>
      <w:lvlJc w:val="left"/>
      <w:pPr>
        <w:tabs>
          <w:tab w:val="num" w:pos="6084"/>
        </w:tabs>
        <w:ind w:left="6084" w:hanging="360"/>
      </w:pPr>
      <w:rPr>
        <w:rFonts w:ascii="Calibri" w:hAnsi="Calibri" w:hint="default"/>
      </w:rPr>
    </w:lvl>
    <w:lvl w:ilvl="7" w:tplc="71C6375C" w:tentative="1">
      <w:start w:val="1"/>
      <w:numFmt w:val="bullet"/>
      <w:lvlText w:val="•"/>
      <w:lvlJc w:val="left"/>
      <w:pPr>
        <w:tabs>
          <w:tab w:val="num" w:pos="6804"/>
        </w:tabs>
        <w:ind w:left="6804" w:hanging="360"/>
      </w:pPr>
      <w:rPr>
        <w:rFonts w:ascii="Calibri" w:hAnsi="Calibri" w:hint="default"/>
      </w:rPr>
    </w:lvl>
    <w:lvl w:ilvl="8" w:tplc="32181386" w:tentative="1">
      <w:start w:val="1"/>
      <w:numFmt w:val="bullet"/>
      <w:lvlText w:val="•"/>
      <w:lvlJc w:val="left"/>
      <w:pPr>
        <w:tabs>
          <w:tab w:val="num" w:pos="7524"/>
        </w:tabs>
        <w:ind w:left="7524" w:hanging="360"/>
      </w:pPr>
      <w:rPr>
        <w:rFonts w:ascii="Calibri" w:hAnsi="Calibri" w:hint="default"/>
      </w:rPr>
    </w:lvl>
  </w:abstractNum>
  <w:abstractNum w:abstractNumId="7" w15:restartNumberingAfterBreak="0">
    <w:nsid w:val="14430ADE"/>
    <w:multiLevelType w:val="hybridMultilevel"/>
    <w:tmpl w:val="2248957E"/>
    <w:lvl w:ilvl="0" w:tplc="09A093F8">
      <w:start w:val="2019"/>
      <w:numFmt w:val="bullet"/>
      <w:lvlText w:val=""/>
      <w:lvlJc w:val="left"/>
      <w:pPr>
        <w:ind w:left="720" w:hanging="360"/>
      </w:pPr>
      <w:rPr>
        <w:rFonts w:ascii="Symbol" w:eastAsia="Calibr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92970EF"/>
    <w:multiLevelType w:val="hybridMultilevel"/>
    <w:tmpl w:val="ED14DCC2"/>
    <w:lvl w:ilvl="0" w:tplc="9126F1B2">
      <w:start w:val="1"/>
      <w:numFmt w:val="lowerLetter"/>
      <w:pStyle w:val="Listenumros3"/>
      <w:lvlText w:val="(%1)"/>
      <w:lvlJc w:val="left"/>
      <w:pPr>
        <w:tabs>
          <w:tab w:val="num" w:pos="720"/>
        </w:tabs>
        <w:ind w:left="720" w:hanging="360"/>
      </w:pPr>
      <w:rPr>
        <w:rFonts w:cs="Times New Roman" w:hint="default"/>
      </w:rPr>
    </w:lvl>
    <w:lvl w:ilvl="1" w:tplc="F362969E" w:tentative="1">
      <w:start w:val="1"/>
      <w:numFmt w:val="lowerLetter"/>
      <w:lvlText w:val="%2."/>
      <w:lvlJc w:val="left"/>
      <w:pPr>
        <w:tabs>
          <w:tab w:val="num" w:pos="1440"/>
        </w:tabs>
        <w:ind w:left="1440" w:hanging="360"/>
      </w:pPr>
      <w:rPr>
        <w:rFonts w:cs="Times New Roman"/>
      </w:rPr>
    </w:lvl>
    <w:lvl w:ilvl="2" w:tplc="A5948F68" w:tentative="1">
      <w:start w:val="1"/>
      <w:numFmt w:val="lowerRoman"/>
      <w:lvlText w:val="%3."/>
      <w:lvlJc w:val="right"/>
      <w:pPr>
        <w:tabs>
          <w:tab w:val="num" w:pos="2160"/>
        </w:tabs>
        <w:ind w:left="2160" w:hanging="180"/>
      </w:pPr>
      <w:rPr>
        <w:rFonts w:cs="Times New Roman"/>
      </w:rPr>
    </w:lvl>
    <w:lvl w:ilvl="3" w:tplc="2FDEA5C8" w:tentative="1">
      <w:start w:val="1"/>
      <w:numFmt w:val="decimal"/>
      <w:lvlText w:val="%4."/>
      <w:lvlJc w:val="left"/>
      <w:pPr>
        <w:tabs>
          <w:tab w:val="num" w:pos="2880"/>
        </w:tabs>
        <w:ind w:left="2880" w:hanging="360"/>
      </w:pPr>
      <w:rPr>
        <w:rFonts w:cs="Times New Roman"/>
      </w:rPr>
    </w:lvl>
    <w:lvl w:ilvl="4" w:tplc="6AC8E1BC" w:tentative="1">
      <w:start w:val="1"/>
      <w:numFmt w:val="lowerLetter"/>
      <w:lvlText w:val="%5."/>
      <w:lvlJc w:val="left"/>
      <w:pPr>
        <w:tabs>
          <w:tab w:val="num" w:pos="3600"/>
        </w:tabs>
        <w:ind w:left="3600" w:hanging="360"/>
      </w:pPr>
      <w:rPr>
        <w:rFonts w:cs="Times New Roman"/>
      </w:rPr>
    </w:lvl>
    <w:lvl w:ilvl="5" w:tplc="A7CCB89E" w:tentative="1">
      <w:start w:val="1"/>
      <w:numFmt w:val="lowerRoman"/>
      <w:lvlText w:val="%6."/>
      <w:lvlJc w:val="right"/>
      <w:pPr>
        <w:tabs>
          <w:tab w:val="num" w:pos="4320"/>
        </w:tabs>
        <w:ind w:left="4320" w:hanging="180"/>
      </w:pPr>
      <w:rPr>
        <w:rFonts w:cs="Times New Roman"/>
      </w:rPr>
    </w:lvl>
    <w:lvl w:ilvl="6" w:tplc="3A0C2976" w:tentative="1">
      <w:start w:val="1"/>
      <w:numFmt w:val="decimal"/>
      <w:lvlText w:val="%7."/>
      <w:lvlJc w:val="left"/>
      <w:pPr>
        <w:tabs>
          <w:tab w:val="num" w:pos="5040"/>
        </w:tabs>
        <w:ind w:left="5040" w:hanging="360"/>
      </w:pPr>
      <w:rPr>
        <w:rFonts w:cs="Times New Roman"/>
      </w:rPr>
    </w:lvl>
    <w:lvl w:ilvl="7" w:tplc="E44CE43E" w:tentative="1">
      <w:start w:val="1"/>
      <w:numFmt w:val="lowerLetter"/>
      <w:lvlText w:val="%8."/>
      <w:lvlJc w:val="left"/>
      <w:pPr>
        <w:tabs>
          <w:tab w:val="num" w:pos="5760"/>
        </w:tabs>
        <w:ind w:left="5760" w:hanging="360"/>
      </w:pPr>
      <w:rPr>
        <w:rFonts w:cs="Times New Roman"/>
      </w:rPr>
    </w:lvl>
    <w:lvl w:ilvl="8" w:tplc="9ED258E8" w:tentative="1">
      <w:start w:val="1"/>
      <w:numFmt w:val="lowerRoman"/>
      <w:lvlText w:val="%9."/>
      <w:lvlJc w:val="right"/>
      <w:pPr>
        <w:tabs>
          <w:tab w:val="num" w:pos="6480"/>
        </w:tabs>
        <w:ind w:left="6480" w:hanging="180"/>
      </w:pPr>
      <w:rPr>
        <w:rFonts w:cs="Times New Roman"/>
      </w:rPr>
    </w:lvl>
  </w:abstractNum>
  <w:abstractNum w:abstractNumId="9" w15:restartNumberingAfterBreak="0">
    <w:nsid w:val="21D80847"/>
    <w:multiLevelType w:val="hybridMultilevel"/>
    <w:tmpl w:val="8C0E6B4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25E6172F"/>
    <w:multiLevelType w:val="singleLevel"/>
    <w:tmpl w:val="D0E20902"/>
    <w:lvl w:ilvl="0">
      <w:start w:val="1"/>
      <w:numFmt w:val="lowerLetter"/>
      <w:pStyle w:val="Table3"/>
      <w:lvlText w:val="(%1)"/>
      <w:lvlJc w:val="left"/>
      <w:pPr>
        <w:tabs>
          <w:tab w:val="num" w:pos="851"/>
        </w:tabs>
        <w:ind w:left="851" w:hanging="851"/>
      </w:pPr>
      <w:rPr>
        <w:rFonts w:ascii="Arial" w:hAnsi="Arial" w:hint="default"/>
        <w:b w:val="0"/>
        <w:i w:val="0"/>
        <w:sz w:val="20"/>
      </w:rPr>
    </w:lvl>
  </w:abstractNum>
  <w:abstractNum w:abstractNumId="11" w15:restartNumberingAfterBreak="0">
    <w:nsid w:val="2FBF5BCC"/>
    <w:multiLevelType w:val="hybridMultilevel"/>
    <w:tmpl w:val="C0FACA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0FE4638"/>
    <w:multiLevelType w:val="hybridMultilevel"/>
    <w:tmpl w:val="094261FC"/>
    <w:lvl w:ilvl="0" w:tplc="511C18C8">
      <w:start w:val="1"/>
      <w:numFmt w:val="bullet"/>
      <w:lvlText w:val="•"/>
      <w:lvlJc w:val="left"/>
      <w:pPr>
        <w:tabs>
          <w:tab w:val="num" w:pos="1764"/>
        </w:tabs>
        <w:ind w:left="1764" w:hanging="360"/>
      </w:pPr>
      <w:rPr>
        <w:rFonts w:ascii="Calibri" w:hAnsi="Calibri" w:hint="default"/>
      </w:rPr>
    </w:lvl>
    <w:lvl w:ilvl="1" w:tplc="14B4908C">
      <w:start w:val="23932"/>
      <w:numFmt w:val="bullet"/>
      <w:lvlText w:val="o"/>
      <w:lvlJc w:val="left"/>
      <w:pPr>
        <w:tabs>
          <w:tab w:val="num" w:pos="2484"/>
        </w:tabs>
        <w:ind w:left="2484" w:hanging="360"/>
      </w:pPr>
      <w:rPr>
        <w:rFonts w:ascii="Courier New" w:hAnsi="Courier New" w:hint="default"/>
      </w:rPr>
    </w:lvl>
    <w:lvl w:ilvl="2" w:tplc="B1582038">
      <w:start w:val="23932"/>
      <w:numFmt w:val="bullet"/>
      <w:lvlText w:val="-"/>
      <w:lvlJc w:val="left"/>
      <w:pPr>
        <w:tabs>
          <w:tab w:val="num" w:pos="3204"/>
        </w:tabs>
        <w:ind w:left="3204" w:hanging="360"/>
      </w:pPr>
      <w:rPr>
        <w:rFonts w:ascii="Calibri" w:hAnsi="Calibri" w:hint="default"/>
      </w:rPr>
    </w:lvl>
    <w:lvl w:ilvl="3" w:tplc="04090005">
      <w:start w:val="1"/>
      <w:numFmt w:val="bullet"/>
      <w:lvlText w:val=""/>
      <w:lvlJc w:val="left"/>
      <w:pPr>
        <w:ind w:left="3924" w:hanging="360"/>
      </w:pPr>
      <w:rPr>
        <w:rFonts w:ascii="Wingdings" w:hAnsi="Wingdings" w:hint="default"/>
      </w:rPr>
    </w:lvl>
    <w:lvl w:ilvl="4" w:tplc="2F007C6C" w:tentative="1">
      <w:start w:val="1"/>
      <w:numFmt w:val="bullet"/>
      <w:lvlText w:val="•"/>
      <w:lvlJc w:val="left"/>
      <w:pPr>
        <w:tabs>
          <w:tab w:val="num" w:pos="4644"/>
        </w:tabs>
        <w:ind w:left="4644" w:hanging="360"/>
      </w:pPr>
      <w:rPr>
        <w:rFonts w:ascii="Calibri" w:hAnsi="Calibri" w:hint="default"/>
      </w:rPr>
    </w:lvl>
    <w:lvl w:ilvl="5" w:tplc="A68CF04E" w:tentative="1">
      <w:start w:val="1"/>
      <w:numFmt w:val="bullet"/>
      <w:lvlText w:val="•"/>
      <w:lvlJc w:val="left"/>
      <w:pPr>
        <w:tabs>
          <w:tab w:val="num" w:pos="5364"/>
        </w:tabs>
        <w:ind w:left="5364" w:hanging="360"/>
      </w:pPr>
      <w:rPr>
        <w:rFonts w:ascii="Calibri" w:hAnsi="Calibri" w:hint="default"/>
      </w:rPr>
    </w:lvl>
    <w:lvl w:ilvl="6" w:tplc="8E085020" w:tentative="1">
      <w:start w:val="1"/>
      <w:numFmt w:val="bullet"/>
      <w:lvlText w:val="•"/>
      <w:lvlJc w:val="left"/>
      <w:pPr>
        <w:tabs>
          <w:tab w:val="num" w:pos="6084"/>
        </w:tabs>
        <w:ind w:left="6084" w:hanging="360"/>
      </w:pPr>
      <w:rPr>
        <w:rFonts w:ascii="Calibri" w:hAnsi="Calibri" w:hint="default"/>
      </w:rPr>
    </w:lvl>
    <w:lvl w:ilvl="7" w:tplc="71C6375C" w:tentative="1">
      <w:start w:val="1"/>
      <w:numFmt w:val="bullet"/>
      <w:lvlText w:val="•"/>
      <w:lvlJc w:val="left"/>
      <w:pPr>
        <w:tabs>
          <w:tab w:val="num" w:pos="6804"/>
        </w:tabs>
        <w:ind w:left="6804" w:hanging="360"/>
      </w:pPr>
      <w:rPr>
        <w:rFonts w:ascii="Calibri" w:hAnsi="Calibri" w:hint="default"/>
      </w:rPr>
    </w:lvl>
    <w:lvl w:ilvl="8" w:tplc="32181386" w:tentative="1">
      <w:start w:val="1"/>
      <w:numFmt w:val="bullet"/>
      <w:lvlText w:val="•"/>
      <w:lvlJc w:val="left"/>
      <w:pPr>
        <w:tabs>
          <w:tab w:val="num" w:pos="7524"/>
        </w:tabs>
        <w:ind w:left="7524" w:hanging="360"/>
      </w:pPr>
      <w:rPr>
        <w:rFonts w:ascii="Calibri" w:hAnsi="Calibri" w:hint="default"/>
      </w:rPr>
    </w:lvl>
  </w:abstractNum>
  <w:abstractNum w:abstractNumId="13" w15:restartNumberingAfterBreak="0">
    <w:nsid w:val="3B0910F7"/>
    <w:multiLevelType w:val="hybridMultilevel"/>
    <w:tmpl w:val="4D8EBAE0"/>
    <w:lvl w:ilvl="0" w:tplc="AE6270BC">
      <w:start w:val="1"/>
      <w:numFmt w:val="bullet"/>
      <w:lvlText w:val=""/>
      <w:lvlJc w:val="left"/>
      <w:pPr>
        <w:ind w:left="1070" w:hanging="360"/>
      </w:pPr>
      <w:rPr>
        <w:rFonts w:ascii="Symbol" w:hAnsi="Symbol" w:hint="default"/>
        <w:sz w:val="20"/>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3C901FFB"/>
    <w:multiLevelType w:val="hybridMultilevel"/>
    <w:tmpl w:val="3D7E9046"/>
    <w:lvl w:ilvl="0" w:tplc="4ABEDB92">
      <w:start w:val="1"/>
      <w:numFmt w:val="bullet"/>
      <w:lvlText w:val="•"/>
      <w:lvlJc w:val="left"/>
      <w:pPr>
        <w:tabs>
          <w:tab w:val="num" w:pos="720"/>
        </w:tabs>
        <w:ind w:left="720" w:hanging="360"/>
      </w:pPr>
      <w:rPr>
        <w:rFonts w:ascii="Arial" w:hAnsi="Arial" w:hint="default"/>
      </w:rPr>
    </w:lvl>
    <w:lvl w:ilvl="1" w:tplc="0EECBCBC">
      <w:start w:val="1"/>
      <w:numFmt w:val="bullet"/>
      <w:lvlText w:val="•"/>
      <w:lvlJc w:val="left"/>
      <w:pPr>
        <w:tabs>
          <w:tab w:val="num" w:pos="1440"/>
        </w:tabs>
        <w:ind w:left="1440" w:hanging="360"/>
      </w:pPr>
      <w:rPr>
        <w:rFonts w:ascii="Arial" w:hAnsi="Arial" w:hint="default"/>
      </w:rPr>
    </w:lvl>
    <w:lvl w:ilvl="2" w:tplc="E902A376" w:tentative="1">
      <w:start w:val="1"/>
      <w:numFmt w:val="bullet"/>
      <w:lvlText w:val="•"/>
      <w:lvlJc w:val="left"/>
      <w:pPr>
        <w:tabs>
          <w:tab w:val="num" w:pos="2160"/>
        </w:tabs>
        <w:ind w:left="2160" w:hanging="360"/>
      </w:pPr>
      <w:rPr>
        <w:rFonts w:ascii="Arial" w:hAnsi="Arial" w:hint="default"/>
      </w:rPr>
    </w:lvl>
    <w:lvl w:ilvl="3" w:tplc="9216F220" w:tentative="1">
      <w:start w:val="1"/>
      <w:numFmt w:val="bullet"/>
      <w:lvlText w:val="•"/>
      <w:lvlJc w:val="left"/>
      <w:pPr>
        <w:tabs>
          <w:tab w:val="num" w:pos="2880"/>
        </w:tabs>
        <w:ind w:left="2880" w:hanging="360"/>
      </w:pPr>
      <w:rPr>
        <w:rFonts w:ascii="Arial" w:hAnsi="Arial" w:hint="default"/>
      </w:rPr>
    </w:lvl>
    <w:lvl w:ilvl="4" w:tplc="718C62AE" w:tentative="1">
      <w:start w:val="1"/>
      <w:numFmt w:val="bullet"/>
      <w:lvlText w:val="•"/>
      <w:lvlJc w:val="left"/>
      <w:pPr>
        <w:tabs>
          <w:tab w:val="num" w:pos="3600"/>
        </w:tabs>
        <w:ind w:left="3600" w:hanging="360"/>
      </w:pPr>
      <w:rPr>
        <w:rFonts w:ascii="Arial" w:hAnsi="Arial" w:hint="default"/>
      </w:rPr>
    </w:lvl>
    <w:lvl w:ilvl="5" w:tplc="1A0A375E" w:tentative="1">
      <w:start w:val="1"/>
      <w:numFmt w:val="bullet"/>
      <w:lvlText w:val="•"/>
      <w:lvlJc w:val="left"/>
      <w:pPr>
        <w:tabs>
          <w:tab w:val="num" w:pos="4320"/>
        </w:tabs>
        <w:ind w:left="4320" w:hanging="360"/>
      </w:pPr>
      <w:rPr>
        <w:rFonts w:ascii="Arial" w:hAnsi="Arial" w:hint="default"/>
      </w:rPr>
    </w:lvl>
    <w:lvl w:ilvl="6" w:tplc="5D6A39A6" w:tentative="1">
      <w:start w:val="1"/>
      <w:numFmt w:val="bullet"/>
      <w:lvlText w:val="•"/>
      <w:lvlJc w:val="left"/>
      <w:pPr>
        <w:tabs>
          <w:tab w:val="num" w:pos="5040"/>
        </w:tabs>
        <w:ind w:left="5040" w:hanging="360"/>
      </w:pPr>
      <w:rPr>
        <w:rFonts w:ascii="Arial" w:hAnsi="Arial" w:hint="default"/>
      </w:rPr>
    </w:lvl>
    <w:lvl w:ilvl="7" w:tplc="E6EA3538" w:tentative="1">
      <w:start w:val="1"/>
      <w:numFmt w:val="bullet"/>
      <w:lvlText w:val="•"/>
      <w:lvlJc w:val="left"/>
      <w:pPr>
        <w:tabs>
          <w:tab w:val="num" w:pos="5760"/>
        </w:tabs>
        <w:ind w:left="5760" w:hanging="360"/>
      </w:pPr>
      <w:rPr>
        <w:rFonts w:ascii="Arial" w:hAnsi="Arial" w:hint="default"/>
      </w:rPr>
    </w:lvl>
    <w:lvl w:ilvl="8" w:tplc="F602330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E22516D"/>
    <w:multiLevelType w:val="hybridMultilevel"/>
    <w:tmpl w:val="25548396"/>
    <w:lvl w:ilvl="0" w:tplc="F3DE1202">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ECE1CDE"/>
    <w:multiLevelType w:val="hybridMultilevel"/>
    <w:tmpl w:val="582C128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7" w15:restartNumberingAfterBreak="0">
    <w:nsid w:val="49132AB2"/>
    <w:multiLevelType w:val="hybridMultilevel"/>
    <w:tmpl w:val="D76495B8"/>
    <w:lvl w:ilvl="0" w:tplc="5F3872AE">
      <w:start w:val="2019"/>
      <w:numFmt w:val="bullet"/>
      <w:lvlText w:val="-"/>
      <w:lvlJc w:val="left"/>
      <w:pPr>
        <w:ind w:left="720" w:hanging="360"/>
      </w:pPr>
      <w:rPr>
        <w:rFonts w:ascii="Verdana" w:eastAsia="Calibri"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B6D5B23"/>
    <w:multiLevelType w:val="hybridMultilevel"/>
    <w:tmpl w:val="54B888D8"/>
    <w:lvl w:ilvl="0" w:tplc="511C18C8">
      <w:start w:val="1"/>
      <w:numFmt w:val="bullet"/>
      <w:lvlText w:val="•"/>
      <w:lvlJc w:val="left"/>
      <w:pPr>
        <w:tabs>
          <w:tab w:val="num" w:pos="2460"/>
        </w:tabs>
        <w:ind w:left="2460" w:hanging="360"/>
      </w:pPr>
      <w:rPr>
        <w:rFonts w:ascii="Calibri" w:hAnsi="Calibri" w:hint="default"/>
      </w:rPr>
    </w:lvl>
    <w:lvl w:ilvl="1" w:tplc="14B4908C">
      <w:start w:val="23932"/>
      <w:numFmt w:val="bullet"/>
      <w:lvlText w:val="o"/>
      <w:lvlJc w:val="left"/>
      <w:pPr>
        <w:tabs>
          <w:tab w:val="num" w:pos="3180"/>
        </w:tabs>
        <w:ind w:left="3180" w:hanging="360"/>
      </w:pPr>
      <w:rPr>
        <w:rFonts w:ascii="Courier New" w:hAnsi="Courier New" w:hint="default"/>
      </w:rPr>
    </w:lvl>
    <w:lvl w:ilvl="2" w:tplc="B1582038">
      <w:start w:val="23932"/>
      <w:numFmt w:val="bullet"/>
      <w:lvlText w:val="-"/>
      <w:lvlJc w:val="left"/>
      <w:pPr>
        <w:tabs>
          <w:tab w:val="num" w:pos="3900"/>
        </w:tabs>
        <w:ind w:left="3900" w:hanging="360"/>
      </w:pPr>
      <w:rPr>
        <w:rFonts w:ascii="Calibri" w:hAnsi="Calibri" w:hint="default"/>
      </w:rPr>
    </w:lvl>
    <w:lvl w:ilvl="3" w:tplc="8C681BFE">
      <w:start w:val="1"/>
      <w:numFmt w:val="bullet"/>
      <w:lvlText w:val="•"/>
      <w:lvlJc w:val="left"/>
      <w:pPr>
        <w:tabs>
          <w:tab w:val="num" w:pos="4620"/>
        </w:tabs>
        <w:ind w:left="4620" w:hanging="360"/>
      </w:pPr>
      <w:rPr>
        <w:rFonts w:ascii="Calibri" w:hAnsi="Calibri" w:hint="default"/>
      </w:rPr>
    </w:lvl>
    <w:lvl w:ilvl="4" w:tplc="2F007C6C" w:tentative="1">
      <w:start w:val="1"/>
      <w:numFmt w:val="bullet"/>
      <w:lvlText w:val="•"/>
      <w:lvlJc w:val="left"/>
      <w:pPr>
        <w:tabs>
          <w:tab w:val="num" w:pos="5340"/>
        </w:tabs>
        <w:ind w:left="5340" w:hanging="360"/>
      </w:pPr>
      <w:rPr>
        <w:rFonts w:ascii="Calibri" w:hAnsi="Calibri" w:hint="default"/>
      </w:rPr>
    </w:lvl>
    <w:lvl w:ilvl="5" w:tplc="A68CF04E" w:tentative="1">
      <w:start w:val="1"/>
      <w:numFmt w:val="bullet"/>
      <w:lvlText w:val="•"/>
      <w:lvlJc w:val="left"/>
      <w:pPr>
        <w:tabs>
          <w:tab w:val="num" w:pos="6060"/>
        </w:tabs>
        <w:ind w:left="6060" w:hanging="360"/>
      </w:pPr>
      <w:rPr>
        <w:rFonts w:ascii="Calibri" w:hAnsi="Calibri" w:hint="default"/>
      </w:rPr>
    </w:lvl>
    <w:lvl w:ilvl="6" w:tplc="8E085020" w:tentative="1">
      <w:start w:val="1"/>
      <w:numFmt w:val="bullet"/>
      <w:lvlText w:val="•"/>
      <w:lvlJc w:val="left"/>
      <w:pPr>
        <w:tabs>
          <w:tab w:val="num" w:pos="6780"/>
        </w:tabs>
        <w:ind w:left="6780" w:hanging="360"/>
      </w:pPr>
      <w:rPr>
        <w:rFonts w:ascii="Calibri" w:hAnsi="Calibri" w:hint="default"/>
      </w:rPr>
    </w:lvl>
    <w:lvl w:ilvl="7" w:tplc="71C6375C" w:tentative="1">
      <w:start w:val="1"/>
      <w:numFmt w:val="bullet"/>
      <w:lvlText w:val="•"/>
      <w:lvlJc w:val="left"/>
      <w:pPr>
        <w:tabs>
          <w:tab w:val="num" w:pos="7500"/>
        </w:tabs>
        <w:ind w:left="7500" w:hanging="360"/>
      </w:pPr>
      <w:rPr>
        <w:rFonts w:ascii="Calibri" w:hAnsi="Calibri" w:hint="default"/>
      </w:rPr>
    </w:lvl>
    <w:lvl w:ilvl="8" w:tplc="32181386" w:tentative="1">
      <w:start w:val="1"/>
      <w:numFmt w:val="bullet"/>
      <w:lvlText w:val="•"/>
      <w:lvlJc w:val="left"/>
      <w:pPr>
        <w:tabs>
          <w:tab w:val="num" w:pos="8220"/>
        </w:tabs>
        <w:ind w:left="8220" w:hanging="360"/>
      </w:pPr>
      <w:rPr>
        <w:rFonts w:ascii="Calibri" w:hAnsi="Calibri" w:hint="default"/>
      </w:rPr>
    </w:lvl>
  </w:abstractNum>
  <w:abstractNum w:abstractNumId="19" w15:restartNumberingAfterBreak="0">
    <w:nsid w:val="4DED311F"/>
    <w:multiLevelType w:val="hybridMultilevel"/>
    <w:tmpl w:val="6C824BE6"/>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0" w15:restartNumberingAfterBreak="0">
    <w:nsid w:val="540634F0"/>
    <w:multiLevelType w:val="hybridMultilevel"/>
    <w:tmpl w:val="1A8CBF64"/>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15:restartNumberingAfterBreak="0">
    <w:nsid w:val="54D071E1"/>
    <w:multiLevelType w:val="hybridMultilevel"/>
    <w:tmpl w:val="33C4460E"/>
    <w:lvl w:ilvl="0" w:tplc="E71802CA">
      <w:start w:val="1"/>
      <w:numFmt w:val="bullet"/>
      <w:lvlText w:val="•"/>
      <w:lvlJc w:val="left"/>
      <w:pPr>
        <w:tabs>
          <w:tab w:val="num" w:pos="720"/>
        </w:tabs>
        <w:ind w:left="720" w:hanging="360"/>
      </w:pPr>
      <w:rPr>
        <w:rFonts w:ascii="Calibri" w:hAnsi="Calibri" w:hint="default"/>
      </w:rPr>
    </w:lvl>
    <w:lvl w:ilvl="1" w:tplc="50E85342" w:tentative="1">
      <w:start w:val="1"/>
      <w:numFmt w:val="bullet"/>
      <w:lvlText w:val="•"/>
      <w:lvlJc w:val="left"/>
      <w:pPr>
        <w:tabs>
          <w:tab w:val="num" w:pos="1440"/>
        </w:tabs>
        <w:ind w:left="1440" w:hanging="360"/>
      </w:pPr>
      <w:rPr>
        <w:rFonts w:ascii="Calibri" w:hAnsi="Calibri" w:hint="default"/>
      </w:rPr>
    </w:lvl>
    <w:lvl w:ilvl="2" w:tplc="8C40E374">
      <w:start w:val="1"/>
      <w:numFmt w:val="bullet"/>
      <w:lvlText w:val="•"/>
      <w:lvlJc w:val="left"/>
      <w:pPr>
        <w:tabs>
          <w:tab w:val="num" w:pos="2160"/>
        </w:tabs>
        <w:ind w:left="2160" w:hanging="360"/>
      </w:pPr>
      <w:rPr>
        <w:rFonts w:ascii="Calibri" w:hAnsi="Calibri" w:hint="default"/>
      </w:rPr>
    </w:lvl>
    <w:lvl w:ilvl="3" w:tplc="62F608BC" w:tentative="1">
      <w:start w:val="1"/>
      <w:numFmt w:val="bullet"/>
      <w:lvlText w:val="•"/>
      <w:lvlJc w:val="left"/>
      <w:pPr>
        <w:tabs>
          <w:tab w:val="num" w:pos="2880"/>
        </w:tabs>
        <w:ind w:left="2880" w:hanging="360"/>
      </w:pPr>
      <w:rPr>
        <w:rFonts w:ascii="Calibri" w:hAnsi="Calibri" w:hint="default"/>
      </w:rPr>
    </w:lvl>
    <w:lvl w:ilvl="4" w:tplc="90F0C610" w:tentative="1">
      <w:start w:val="1"/>
      <w:numFmt w:val="bullet"/>
      <w:lvlText w:val="•"/>
      <w:lvlJc w:val="left"/>
      <w:pPr>
        <w:tabs>
          <w:tab w:val="num" w:pos="3600"/>
        </w:tabs>
        <w:ind w:left="3600" w:hanging="360"/>
      </w:pPr>
      <w:rPr>
        <w:rFonts w:ascii="Calibri" w:hAnsi="Calibri" w:hint="default"/>
      </w:rPr>
    </w:lvl>
    <w:lvl w:ilvl="5" w:tplc="03D0C366" w:tentative="1">
      <w:start w:val="1"/>
      <w:numFmt w:val="bullet"/>
      <w:lvlText w:val="•"/>
      <w:lvlJc w:val="left"/>
      <w:pPr>
        <w:tabs>
          <w:tab w:val="num" w:pos="4320"/>
        </w:tabs>
        <w:ind w:left="4320" w:hanging="360"/>
      </w:pPr>
      <w:rPr>
        <w:rFonts w:ascii="Calibri" w:hAnsi="Calibri" w:hint="default"/>
      </w:rPr>
    </w:lvl>
    <w:lvl w:ilvl="6" w:tplc="D1067AA4" w:tentative="1">
      <w:start w:val="1"/>
      <w:numFmt w:val="bullet"/>
      <w:lvlText w:val="•"/>
      <w:lvlJc w:val="left"/>
      <w:pPr>
        <w:tabs>
          <w:tab w:val="num" w:pos="5040"/>
        </w:tabs>
        <w:ind w:left="5040" w:hanging="360"/>
      </w:pPr>
      <w:rPr>
        <w:rFonts w:ascii="Calibri" w:hAnsi="Calibri" w:hint="default"/>
      </w:rPr>
    </w:lvl>
    <w:lvl w:ilvl="7" w:tplc="45D2DA12" w:tentative="1">
      <w:start w:val="1"/>
      <w:numFmt w:val="bullet"/>
      <w:lvlText w:val="•"/>
      <w:lvlJc w:val="left"/>
      <w:pPr>
        <w:tabs>
          <w:tab w:val="num" w:pos="5760"/>
        </w:tabs>
        <w:ind w:left="5760" w:hanging="360"/>
      </w:pPr>
      <w:rPr>
        <w:rFonts w:ascii="Calibri" w:hAnsi="Calibri" w:hint="default"/>
      </w:rPr>
    </w:lvl>
    <w:lvl w:ilvl="8" w:tplc="66E281FE" w:tentative="1">
      <w:start w:val="1"/>
      <w:numFmt w:val="bullet"/>
      <w:lvlText w:val="•"/>
      <w:lvlJc w:val="left"/>
      <w:pPr>
        <w:tabs>
          <w:tab w:val="num" w:pos="6480"/>
        </w:tabs>
        <w:ind w:left="6480" w:hanging="360"/>
      </w:pPr>
      <w:rPr>
        <w:rFonts w:ascii="Calibri" w:hAnsi="Calibri" w:hint="default"/>
      </w:rPr>
    </w:lvl>
  </w:abstractNum>
  <w:abstractNum w:abstractNumId="22" w15:restartNumberingAfterBreak="0">
    <w:nsid w:val="625365A1"/>
    <w:multiLevelType w:val="singleLevel"/>
    <w:tmpl w:val="FBF80F7C"/>
    <w:lvl w:ilvl="0">
      <w:start w:val="1"/>
      <w:numFmt w:val="bullet"/>
      <w:pStyle w:val="Table4"/>
      <w:lvlText w:val=""/>
      <w:lvlJc w:val="left"/>
      <w:pPr>
        <w:tabs>
          <w:tab w:val="num" w:pos="851"/>
        </w:tabs>
        <w:ind w:left="851" w:hanging="851"/>
      </w:pPr>
      <w:rPr>
        <w:rFonts w:ascii="Symbol" w:hAnsi="Symbol" w:hint="default"/>
        <w:b w:val="0"/>
        <w:i w:val="0"/>
        <w:sz w:val="20"/>
      </w:rPr>
    </w:lvl>
  </w:abstractNum>
  <w:abstractNum w:abstractNumId="23" w15:restartNumberingAfterBreak="0">
    <w:nsid w:val="64C47EA1"/>
    <w:multiLevelType w:val="singleLevel"/>
    <w:tmpl w:val="7C38FE7C"/>
    <w:lvl w:ilvl="0">
      <w:start w:val="1"/>
      <w:numFmt w:val="lowerRoman"/>
      <w:pStyle w:val="Table5"/>
      <w:lvlText w:val="(%1)"/>
      <w:lvlJc w:val="left"/>
      <w:pPr>
        <w:tabs>
          <w:tab w:val="num" w:pos="851"/>
        </w:tabs>
        <w:ind w:left="851" w:hanging="851"/>
      </w:pPr>
      <w:rPr>
        <w:rFonts w:ascii="Arial" w:hAnsi="Arial" w:hint="default"/>
        <w:b w:val="0"/>
        <w:i w:val="0"/>
        <w:sz w:val="20"/>
      </w:rPr>
    </w:lvl>
  </w:abstractNum>
  <w:abstractNum w:abstractNumId="24" w15:restartNumberingAfterBreak="0">
    <w:nsid w:val="7ABB3253"/>
    <w:multiLevelType w:val="hybridMultilevel"/>
    <w:tmpl w:val="AA283342"/>
    <w:lvl w:ilvl="0" w:tplc="D132E8BC">
      <w:start w:val="1"/>
      <w:numFmt w:val="bullet"/>
      <w:lvlText w:val="•"/>
      <w:lvlJc w:val="left"/>
      <w:pPr>
        <w:tabs>
          <w:tab w:val="num" w:pos="720"/>
        </w:tabs>
        <w:ind w:left="720" w:hanging="360"/>
      </w:pPr>
      <w:rPr>
        <w:rFonts w:ascii="Calibri" w:hAnsi="Calibri" w:hint="default"/>
      </w:rPr>
    </w:lvl>
    <w:lvl w:ilvl="1" w:tplc="3850CF74" w:tentative="1">
      <w:start w:val="1"/>
      <w:numFmt w:val="bullet"/>
      <w:lvlText w:val="•"/>
      <w:lvlJc w:val="left"/>
      <w:pPr>
        <w:tabs>
          <w:tab w:val="num" w:pos="1440"/>
        </w:tabs>
        <w:ind w:left="1440" w:hanging="360"/>
      </w:pPr>
      <w:rPr>
        <w:rFonts w:ascii="Calibri" w:hAnsi="Calibri" w:hint="default"/>
      </w:rPr>
    </w:lvl>
    <w:lvl w:ilvl="2" w:tplc="347E3ACA" w:tentative="1">
      <w:start w:val="1"/>
      <w:numFmt w:val="bullet"/>
      <w:lvlText w:val="•"/>
      <w:lvlJc w:val="left"/>
      <w:pPr>
        <w:tabs>
          <w:tab w:val="num" w:pos="2160"/>
        </w:tabs>
        <w:ind w:left="2160" w:hanging="360"/>
      </w:pPr>
      <w:rPr>
        <w:rFonts w:ascii="Calibri" w:hAnsi="Calibri" w:hint="default"/>
      </w:rPr>
    </w:lvl>
    <w:lvl w:ilvl="3" w:tplc="C43A768A" w:tentative="1">
      <w:start w:val="1"/>
      <w:numFmt w:val="bullet"/>
      <w:lvlText w:val="•"/>
      <w:lvlJc w:val="left"/>
      <w:pPr>
        <w:tabs>
          <w:tab w:val="num" w:pos="2880"/>
        </w:tabs>
        <w:ind w:left="2880" w:hanging="360"/>
      </w:pPr>
      <w:rPr>
        <w:rFonts w:ascii="Calibri" w:hAnsi="Calibri" w:hint="default"/>
      </w:rPr>
    </w:lvl>
    <w:lvl w:ilvl="4" w:tplc="2C5AE54A" w:tentative="1">
      <w:start w:val="1"/>
      <w:numFmt w:val="bullet"/>
      <w:lvlText w:val="•"/>
      <w:lvlJc w:val="left"/>
      <w:pPr>
        <w:tabs>
          <w:tab w:val="num" w:pos="3600"/>
        </w:tabs>
        <w:ind w:left="3600" w:hanging="360"/>
      </w:pPr>
      <w:rPr>
        <w:rFonts w:ascii="Calibri" w:hAnsi="Calibri" w:hint="default"/>
      </w:rPr>
    </w:lvl>
    <w:lvl w:ilvl="5" w:tplc="096CC9B0" w:tentative="1">
      <w:start w:val="1"/>
      <w:numFmt w:val="bullet"/>
      <w:lvlText w:val="•"/>
      <w:lvlJc w:val="left"/>
      <w:pPr>
        <w:tabs>
          <w:tab w:val="num" w:pos="4320"/>
        </w:tabs>
        <w:ind w:left="4320" w:hanging="360"/>
      </w:pPr>
      <w:rPr>
        <w:rFonts w:ascii="Calibri" w:hAnsi="Calibri" w:hint="default"/>
      </w:rPr>
    </w:lvl>
    <w:lvl w:ilvl="6" w:tplc="1ED8B276" w:tentative="1">
      <w:start w:val="1"/>
      <w:numFmt w:val="bullet"/>
      <w:lvlText w:val="•"/>
      <w:lvlJc w:val="left"/>
      <w:pPr>
        <w:tabs>
          <w:tab w:val="num" w:pos="5040"/>
        </w:tabs>
        <w:ind w:left="5040" w:hanging="360"/>
      </w:pPr>
      <w:rPr>
        <w:rFonts w:ascii="Calibri" w:hAnsi="Calibri" w:hint="default"/>
      </w:rPr>
    </w:lvl>
    <w:lvl w:ilvl="7" w:tplc="EC10A47C" w:tentative="1">
      <w:start w:val="1"/>
      <w:numFmt w:val="bullet"/>
      <w:lvlText w:val="•"/>
      <w:lvlJc w:val="left"/>
      <w:pPr>
        <w:tabs>
          <w:tab w:val="num" w:pos="5760"/>
        </w:tabs>
        <w:ind w:left="5760" w:hanging="360"/>
      </w:pPr>
      <w:rPr>
        <w:rFonts w:ascii="Calibri" w:hAnsi="Calibri" w:hint="default"/>
      </w:rPr>
    </w:lvl>
    <w:lvl w:ilvl="8" w:tplc="9CEA2C26" w:tentative="1">
      <w:start w:val="1"/>
      <w:numFmt w:val="bullet"/>
      <w:lvlText w:val="•"/>
      <w:lvlJc w:val="left"/>
      <w:pPr>
        <w:tabs>
          <w:tab w:val="num" w:pos="6480"/>
        </w:tabs>
        <w:ind w:left="6480" w:hanging="360"/>
      </w:pPr>
      <w:rPr>
        <w:rFonts w:ascii="Calibri" w:hAnsi="Calibri" w:hint="default"/>
      </w:rPr>
    </w:lvl>
  </w:abstractNum>
  <w:num w:numId="1">
    <w:abstractNumId w:val="1"/>
  </w:num>
  <w:num w:numId="2">
    <w:abstractNumId w:val="8"/>
  </w:num>
  <w:num w:numId="3">
    <w:abstractNumId w:val="4"/>
  </w:num>
  <w:num w:numId="4">
    <w:abstractNumId w:val="10"/>
  </w:num>
  <w:num w:numId="5">
    <w:abstractNumId w:val="22"/>
  </w:num>
  <w:num w:numId="6">
    <w:abstractNumId w:val="23"/>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21"/>
  </w:num>
  <w:num w:numId="10">
    <w:abstractNumId w:val="18"/>
  </w:num>
  <w:num w:numId="11">
    <w:abstractNumId w:val="24"/>
  </w:num>
  <w:num w:numId="12">
    <w:abstractNumId w:val="16"/>
  </w:num>
  <w:num w:numId="13">
    <w:abstractNumId w:val="5"/>
  </w:num>
  <w:num w:numId="14">
    <w:abstractNumId w:val="11"/>
  </w:num>
  <w:num w:numId="15">
    <w:abstractNumId w:val="12"/>
  </w:num>
  <w:num w:numId="16">
    <w:abstractNumId w:val="9"/>
  </w:num>
  <w:num w:numId="17">
    <w:abstractNumId w:val="19"/>
  </w:num>
  <w:num w:numId="18">
    <w:abstractNumId w:val="6"/>
  </w:num>
  <w:num w:numId="19">
    <w:abstractNumId w:val="15"/>
  </w:num>
  <w:num w:numId="20">
    <w:abstractNumId w:val="20"/>
  </w:num>
  <w:num w:numId="21">
    <w:abstractNumId w:val="0"/>
  </w:num>
  <w:num w:numId="22">
    <w:abstractNumId w:val="13"/>
  </w:num>
  <w:num w:numId="23">
    <w:abstractNumId w:val="2"/>
  </w:num>
  <w:num w:numId="24">
    <w:abstractNumId w:val="7"/>
  </w:num>
  <w:num w:numId="2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49F"/>
    <w:rsid w:val="00000C04"/>
    <w:rsid w:val="00000FE2"/>
    <w:rsid w:val="0000318B"/>
    <w:rsid w:val="000049C0"/>
    <w:rsid w:val="00006348"/>
    <w:rsid w:val="00007C0A"/>
    <w:rsid w:val="00010C76"/>
    <w:rsid w:val="00014245"/>
    <w:rsid w:val="00016A06"/>
    <w:rsid w:val="00016FBD"/>
    <w:rsid w:val="000170E7"/>
    <w:rsid w:val="00017ABA"/>
    <w:rsid w:val="00020347"/>
    <w:rsid w:val="00024206"/>
    <w:rsid w:val="0002626F"/>
    <w:rsid w:val="0002682D"/>
    <w:rsid w:val="00026D44"/>
    <w:rsid w:val="00031C56"/>
    <w:rsid w:val="00032A5A"/>
    <w:rsid w:val="00034DDF"/>
    <w:rsid w:val="00034FFB"/>
    <w:rsid w:val="00035E66"/>
    <w:rsid w:val="000366E6"/>
    <w:rsid w:val="00037227"/>
    <w:rsid w:val="00040885"/>
    <w:rsid w:val="00040B35"/>
    <w:rsid w:val="000422E1"/>
    <w:rsid w:val="00045563"/>
    <w:rsid w:val="0004582C"/>
    <w:rsid w:val="00045F4A"/>
    <w:rsid w:val="000505E6"/>
    <w:rsid w:val="0005426E"/>
    <w:rsid w:val="000554E4"/>
    <w:rsid w:val="00055526"/>
    <w:rsid w:val="00055DD1"/>
    <w:rsid w:val="00056B21"/>
    <w:rsid w:val="000626DB"/>
    <w:rsid w:val="00065390"/>
    <w:rsid w:val="00070CB0"/>
    <w:rsid w:val="000710D1"/>
    <w:rsid w:val="000711AD"/>
    <w:rsid w:val="000723F1"/>
    <w:rsid w:val="000726E8"/>
    <w:rsid w:val="00075831"/>
    <w:rsid w:val="0007586B"/>
    <w:rsid w:val="000773AB"/>
    <w:rsid w:val="00081012"/>
    <w:rsid w:val="00083746"/>
    <w:rsid w:val="00084BE9"/>
    <w:rsid w:val="00086197"/>
    <w:rsid w:val="00086206"/>
    <w:rsid w:val="00091011"/>
    <w:rsid w:val="00091FDF"/>
    <w:rsid w:val="000930B3"/>
    <w:rsid w:val="000942EC"/>
    <w:rsid w:val="000A0FF5"/>
    <w:rsid w:val="000B1559"/>
    <w:rsid w:val="000B1F6D"/>
    <w:rsid w:val="000B2783"/>
    <w:rsid w:val="000B2A71"/>
    <w:rsid w:val="000B78E2"/>
    <w:rsid w:val="000C22F7"/>
    <w:rsid w:val="000C2B44"/>
    <w:rsid w:val="000C30B6"/>
    <w:rsid w:val="000C574E"/>
    <w:rsid w:val="000C584D"/>
    <w:rsid w:val="000C6366"/>
    <w:rsid w:val="000C684A"/>
    <w:rsid w:val="000D1634"/>
    <w:rsid w:val="000D21B3"/>
    <w:rsid w:val="000D70EF"/>
    <w:rsid w:val="000D74E3"/>
    <w:rsid w:val="000E04C8"/>
    <w:rsid w:val="000E0F13"/>
    <w:rsid w:val="000E1627"/>
    <w:rsid w:val="000E210F"/>
    <w:rsid w:val="000E3B76"/>
    <w:rsid w:val="000E4C9F"/>
    <w:rsid w:val="000E5A4D"/>
    <w:rsid w:val="000E5F30"/>
    <w:rsid w:val="000E60F3"/>
    <w:rsid w:val="000F1D95"/>
    <w:rsid w:val="000F287D"/>
    <w:rsid w:val="000F4894"/>
    <w:rsid w:val="000F67C6"/>
    <w:rsid w:val="000F6EEC"/>
    <w:rsid w:val="000F722B"/>
    <w:rsid w:val="00100BE5"/>
    <w:rsid w:val="00101AE3"/>
    <w:rsid w:val="001039C0"/>
    <w:rsid w:val="00103C27"/>
    <w:rsid w:val="00107317"/>
    <w:rsid w:val="00110559"/>
    <w:rsid w:val="001110F2"/>
    <w:rsid w:val="00111F6A"/>
    <w:rsid w:val="001122F7"/>
    <w:rsid w:val="00112378"/>
    <w:rsid w:val="00116C5A"/>
    <w:rsid w:val="00120BDF"/>
    <w:rsid w:val="00123355"/>
    <w:rsid w:val="00124185"/>
    <w:rsid w:val="001245BC"/>
    <w:rsid w:val="0012789D"/>
    <w:rsid w:val="00131D4A"/>
    <w:rsid w:val="001331F1"/>
    <w:rsid w:val="001362C6"/>
    <w:rsid w:val="00136CFF"/>
    <w:rsid w:val="00136E78"/>
    <w:rsid w:val="00137122"/>
    <w:rsid w:val="00140C1A"/>
    <w:rsid w:val="00142515"/>
    <w:rsid w:val="00143D07"/>
    <w:rsid w:val="00144B79"/>
    <w:rsid w:val="00145645"/>
    <w:rsid w:val="001457D0"/>
    <w:rsid w:val="00145C92"/>
    <w:rsid w:val="001470D5"/>
    <w:rsid w:val="00150E8F"/>
    <w:rsid w:val="00150FE8"/>
    <w:rsid w:val="001529BA"/>
    <w:rsid w:val="00153170"/>
    <w:rsid w:val="00153B10"/>
    <w:rsid w:val="00156391"/>
    <w:rsid w:val="00157B66"/>
    <w:rsid w:val="00160283"/>
    <w:rsid w:val="001659B1"/>
    <w:rsid w:val="001666FB"/>
    <w:rsid w:val="00166AB9"/>
    <w:rsid w:val="00166D93"/>
    <w:rsid w:val="00170ECE"/>
    <w:rsid w:val="001713A4"/>
    <w:rsid w:val="001724B3"/>
    <w:rsid w:val="001728C4"/>
    <w:rsid w:val="001740C6"/>
    <w:rsid w:val="0017425D"/>
    <w:rsid w:val="001744BF"/>
    <w:rsid w:val="00175301"/>
    <w:rsid w:val="00175746"/>
    <w:rsid w:val="00175941"/>
    <w:rsid w:val="0018155C"/>
    <w:rsid w:val="001837B6"/>
    <w:rsid w:val="001845E1"/>
    <w:rsid w:val="0018755E"/>
    <w:rsid w:val="00187F48"/>
    <w:rsid w:val="001908FA"/>
    <w:rsid w:val="00190960"/>
    <w:rsid w:val="00193854"/>
    <w:rsid w:val="00194707"/>
    <w:rsid w:val="00195EE0"/>
    <w:rsid w:val="00196B45"/>
    <w:rsid w:val="001A159B"/>
    <w:rsid w:val="001A256C"/>
    <w:rsid w:val="001A2B70"/>
    <w:rsid w:val="001A4230"/>
    <w:rsid w:val="001B09F4"/>
    <w:rsid w:val="001B1742"/>
    <w:rsid w:val="001B2CDC"/>
    <w:rsid w:val="001B4039"/>
    <w:rsid w:val="001B4B3E"/>
    <w:rsid w:val="001B6AC6"/>
    <w:rsid w:val="001B7D1D"/>
    <w:rsid w:val="001C403E"/>
    <w:rsid w:val="001C441C"/>
    <w:rsid w:val="001C5985"/>
    <w:rsid w:val="001D0559"/>
    <w:rsid w:val="001D0EAB"/>
    <w:rsid w:val="001D184C"/>
    <w:rsid w:val="001D2382"/>
    <w:rsid w:val="001D3C99"/>
    <w:rsid w:val="001D6289"/>
    <w:rsid w:val="001E1224"/>
    <w:rsid w:val="001F0B45"/>
    <w:rsid w:val="001F249A"/>
    <w:rsid w:val="001F260E"/>
    <w:rsid w:val="001F5A9D"/>
    <w:rsid w:val="001F6427"/>
    <w:rsid w:val="00202045"/>
    <w:rsid w:val="00204509"/>
    <w:rsid w:val="00204D04"/>
    <w:rsid w:val="00205CA0"/>
    <w:rsid w:val="00205F54"/>
    <w:rsid w:val="0020663B"/>
    <w:rsid w:val="00206DFE"/>
    <w:rsid w:val="002117FE"/>
    <w:rsid w:val="00211C12"/>
    <w:rsid w:val="0021285A"/>
    <w:rsid w:val="002159A7"/>
    <w:rsid w:val="00217883"/>
    <w:rsid w:val="0022437C"/>
    <w:rsid w:val="0022567C"/>
    <w:rsid w:val="00225FE4"/>
    <w:rsid w:val="00226D8E"/>
    <w:rsid w:val="0022790A"/>
    <w:rsid w:val="002300D8"/>
    <w:rsid w:val="0023013F"/>
    <w:rsid w:val="002318C2"/>
    <w:rsid w:val="002330BE"/>
    <w:rsid w:val="00233390"/>
    <w:rsid w:val="002366C7"/>
    <w:rsid w:val="00237925"/>
    <w:rsid w:val="00237BCE"/>
    <w:rsid w:val="002447E6"/>
    <w:rsid w:val="00244D89"/>
    <w:rsid w:val="0024758F"/>
    <w:rsid w:val="002519C9"/>
    <w:rsid w:val="00251E57"/>
    <w:rsid w:val="002523F7"/>
    <w:rsid w:val="002544A1"/>
    <w:rsid w:val="00254B21"/>
    <w:rsid w:val="00254DCD"/>
    <w:rsid w:val="00257A67"/>
    <w:rsid w:val="00257C13"/>
    <w:rsid w:val="00260F6F"/>
    <w:rsid w:val="002635AB"/>
    <w:rsid w:val="00263E9D"/>
    <w:rsid w:val="0026542F"/>
    <w:rsid w:val="00265CED"/>
    <w:rsid w:val="00265FE3"/>
    <w:rsid w:val="002667B7"/>
    <w:rsid w:val="00267E86"/>
    <w:rsid w:val="00271816"/>
    <w:rsid w:val="00273AF9"/>
    <w:rsid w:val="002748B0"/>
    <w:rsid w:val="002749C2"/>
    <w:rsid w:val="00276356"/>
    <w:rsid w:val="00277837"/>
    <w:rsid w:val="002809DF"/>
    <w:rsid w:val="002818A9"/>
    <w:rsid w:val="00281B53"/>
    <w:rsid w:val="00284F58"/>
    <w:rsid w:val="002852FB"/>
    <w:rsid w:val="00285534"/>
    <w:rsid w:val="002857B7"/>
    <w:rsid w:val="00287449"/>
    <w:rsid w:val="00290F6A"/>
    <w:rsid w:val="00292684"/>
    <w:rsid w:val="002930AD"/>
    <w:rsid w:val="00294066"/>
    <w:rsid w:val="00297E56"/>
    <w:rsid w:val="002A04CA"/>
    <w:rsid w:val="002A0716"/>
    <w:rsid w:val="002A2589"/>
    <w:rsid w:val="002A2655"/>
    <w:rsid w:val="002A267C"/>
    <w:rsid w:val="002A2C3C"/>
    <w:rsid w:val="002A4E86"/>
    <w:rsid w:val="002A7038"/>
    <w:rsid w:val="002A7AA9"/>
    <w:rsid w:val="002A7E0B"/>
    <w:rsid w:val="002B0745"/>
    <w:rsid w:val="002B1AA3"/>
    <w:rsid w:val="002B1C4D"/>
    <w:rsid w:val="002B2C4E"/>
    <w:rsid w:val="002B50E3"/>
    <w:rsid w:val="002B56D1"/>
    <w:rsid w:val="002B579C"/>
    <w:rsid w:val="002C09F2"/>
    <w:rsid w:val="002C1D3F"/>
    <w:rsid w:val="002C24B4"/>
    <w:rsid w:val="002C4295"/>
    <w:rsid w:val="002C5365"/>
    <w:rsid w:val="002C61FB"/>
    <w:rsid w:val="002C6A06"/>
    <w:rsid w:val="002D1BC4"/>
    <w:rsid w:val="002D2C1D"/>
    <w:rsid w:val="002D4860"/>
    <w:rsid w:val="002D4E78"/>
    <w:rsid w:val="002D5DBE"/>
    <w:rsid w:val="002E0644"/>
    <w:rsid w:val="002E3E1F"/>
    <w:rsid w:val="002E6336"/>
    <w:rsid w:val="002F0027"/>
    <w:rsid w:val="002F11E7"/>
    <w:rsid w:val="002F262B"/>
    <w:rsid w:val="002F2D8F"/>
    <w:rsid w:val="002F3445"/>
    <w:rsid w:val="002F3608"/>
    <w:rsid w:val="002F50A6"/>
    <w:rsid w:val="002F6860"/>
    <w:rsid w:val="002F78BC"/>
    <w:rsid w:val="00302B9A"/>
    <w:rsid w:val="00310153"/>
    <w:rsid w:val="00310506"/>
    <w:rsid w:val="00311754"/>
    <w:rsid w:val="003120FE"/>
    <w:rsid w:val="00312BC8"/>
    <w:rsid w:val="0031477B"/>
    <w:rsid w:val="00316475"/>
    <w:rsid w:val="00317E9B"/>
    <w:rsid w:val="003201A7"/>
    <w:rsid w:val="003207E7"/>
    <w:rsid w:val="00321DCE"/>
    <w:rsid w:val="003225C5"/>
    <w:rsid w:val="00324301"/>
    <w:rsid w:val="003251C3"/>
    <w:rsid w:val="003306CF"/>
    <w:rsid w:val="00330BC0"/>
    <w:rsid w:val="00331429"/>
    <w:rsid w:val="00331831"/>
    <w:rsid w:val="00333339"/>
    <w:rsid w:val="00333C8D"/>
    <w:rsid w:val="00335331"/>
    <w:rsid w:val="0034050D"/>
    <w:rsid w:val="0034233F"/>
    <w:rsid w:val="003424AA"/>
    <w:rsid w:val="00343ABE"/>
    <w:rsid w:val="00343DFC"/>
    <w:rsid w:val="0034592E"/>
    <w:rsid w:val="00347900"/>
    <w:rsid w:val="00350FC8"/>
    <w:rsid w:val="003520D6"/>
    <w:rsid w:val="0035283E"/>
    <w:rsid w:val="00355B14"/>
    <w:rsid w:val="003567FF"/>
    <w:rsid w:val="003577D2"/>
    <w:rsid w:val="00360E4B"/>
    <w:rsid w:val="003618D0"/>
    <w:rsid w:val="00362096"/>
    <w:rsid w:val="00362815"/>
    <w:rsid w:val="00366E2A"/>
    <w:rsid w:val="003672A1"/>
    <w:rsid w:val="00371005"/>
    <w:rsid w:val="00372691"/>
    <w:rsid w:val="0037632F"/>
    <w:rsid w:val="0037755D"/>
    <w:rsid w:val="00377FC5"/>
    <w:rsid w:val="00381BEA"/>
    <w:rsid w:val="0038299E"/>
    <w:rsid w:val="00383663"/>
    <w:rsid w:val="00383DAF"/>
    <w:rsid w:val="0038427D"/>
    <w:rsid w:val="00384FD1"/>
    <w:rsid w:val="003856D0"/>
    <w:rsid w:val="00387F27"/>
    <w:rsid w:val="0039069E"/>
    <w:rsid w:val="00391B3B"/>
    <w:rsid w:val="00391BE6"/>
    <w:rsid w:val="003944EF"/>
    <w:rsid w:val="0039507A"/>
    <w:rsid w:val="003978EC"/>
    <w:rsid w:val="003978F3"/>
    <w:rsid w:val="003A33E9"/>
    <w:rsid w:val="003A40EF"/>
    <w:rsid w:val="003A5133"/>
    <w:rsid w:val="003A5D13"/>
    <w:rsid w:val="003A63B3"/>
    <w:rsid w:val="003A71AA"/>
    <w:rsid w:val="003B05E2"/>
    <w:rsid w:val="003B0ACF"/>
    <w:rsid w:val="003B0CBA"/>
    <w:rsid w:val="003B10AD"/>
    <w:rsid w:val="003B1D2B"/>
    <w:rsid w:val="003B252A"/>
    <w:rsid w:val="003B5971"/>
    <w:rsid w:val="003C04E8"/>
    <w:rsid w:val="003C10A7"/>
    <w:rsid w:val="003C22BF"/>
    <w:rsid w:val="003C2776"/>
    <w:rsid w:val="003C6737"/>
    <w:rsid w:val="003C6A79"/>
    <w:rsid w:val="003C75E1"/>
    <w:rsid w:val="003C7604"/>
    <w:rsid w:val="003C7743"/>
    <w:rsid w:val="003C7D5F"/>
    <w:rsid w:val="003D029A"/>
    <w:rsid w:val="003D2CC3"/>
    <w:rsid w:val="003D37A0"/>
    <w:rsid w:val="003D4940"/>
    <w:rsid w:val="003D6164"/>
    <w:rsid w:val="003E0251"/>
    <w:rsid w:val="003E257F"/>
    <w:rsid w:val="003E3AB0"/>
    <w:rsid w:val="003E3FCD"/>
    <w:rsid w:val="003E6EC1"/>
    <w:rsid w:val="003F1370"/>
    <w:rsid w:val="003F26B7"/>
    <w:rsid w:val="003F286F"/>
    <w:rsid w:val="003F2F42"/>
    <w:rsid w:val="003F2FF0"/>
    <w:rsid w:val="003F48DA"/>
    <w:rsid w:val="003F4CF3"/>
    <w:rsid w:val="003F566C"/>
    <w:rsid w:val="003F6232"/>
    <w:rsid w:val="003F7AD8"/>
    <w:rsid w:val="0040024A"/>
    <w:rsid w:val="00402352"/>
    <w:rsid w:val="00403B54"/>
    <w:rsid w:val="00404C58"/>
    <w:rsid w:val="00404EB0"/>
    <w:rsid w:val="00405A6B"/>
    <w:rsid w:val="00405E8C"/>
    <w:rsid w:val="0040621A"/>
    <w:rsid w:val="004070D9"/>
    <w:rsid w:val="004107B6"/>
    <w:rsid w:val="0041081D"/>
    <w:rsid w:val="00411730"/>
    <w:rsid w:val="0041179A"/>
    <w:rsid w:val="004125F3"/>
    <w:rsid w:val="00412F05"/>
    <w:rsid w:val="00413CE0"/>
    <w:rsid w:val="00414759"/>
    <w:rsid w:val="0041564E"/>
    <w:rsid w:val="00421B32"/>
    <w:rsid w:val="004228FB"/>
    <w:rsid w:val="0042382D"/>
    <w:rsid w:val="0042427B"/>
    <w:rsid w:val="004304D2"/>
    <w:rsid w:val="00431551"/>
    <w:rsid w:val="00431A07"/>
    <w:rsid w:val="00436782"/>
    <w:rsid w:val="00440D62"/>
    <w:rsid w:val="00441CC9"/>
    <w:rsid w:val="004468F6"/>
    <w:rsid w:val="0044723B"/>
    <w:rsid w:val="004476F8"/>
    <w:rsid w:val="00447CA0"/>
    <w:rsid w:val="004509E0"/>
    <w:rsid w:val="00456CA6"/>
    <w:rsid w:val="004573C4"/>
    <w:rsid w:val="00457CAF"/>
    <w:rsid w:val="00460801"/>
    <w:rsid w:val="00465959"/>
    <w:rsid w:val="00465C12"/>
    <w:rsid w:val="00466C00"/>
    <w:rsid w:val="0046749A"/>
    <w:rsid w:val="00470A37"/>
    <w:rsid w:val="00470E46"/>
    <w:rsid w:val="00471646"/>
    <w:rsid w:val="004728DF"/>
    <w:rsid w:val="00472C5F"/>
    <w:rsid w:val="00473302"/>
    <w:rsid w:val="00473993"/>
    <w:rsid w:val="004749BD"/>
    <w:rsid w:val="004752F6"/>
    <w:rsid w:val="00475BD0"/>
    <w:rsid w:val="00476F75"/>
    <w:rsid w:val="00477129"/>
    <w:rsid w:val="00483810"/>
    <w:rsid w:val="004851D0"/>
    <w:rsid w:val="00486315"/>
    <w:rsid w:val="004918CC"/>
    <w:rsid w:val="00492C31"/>
    <w:rsid w:val="0049365E"/>
    <w:rsid w:val="00494134"/>
    <w:rsid w:val="004944BA"/>
    <w:rsid w:val="00495620"/>
    <w:rsid w:val="004958B1"/>
    <w:rsid w:val="00495B70"/>
    <w:rsid w:val="004A08BF"/>
    <w:rsid w:val="004A1AF4"/>
    <w:rsid w:val="004A1BB9"/>
    <w:rsid w:val="004A396A"/>
    <w:rsid w:val="004A51AB"/>
    <w:rsid w:val="004A529B"/>
    <w:rsid w:val="004A6C80"/>
    <w:rsid w:val="004A6F4F"/>
    <w:rsid w:val="004A72B8"/>
    <w:rsid w:val="004A776A"/>
    <w:rsid w:val="004A7BA4"/>
    <w:rsid w:val="004B1C9B"/>
    <w:rsid w:val="004B4442"/>
    <w:rsid w:val="004B53A3"/>
    <w:rsid w:val="004B64B6"/>
    <w:rsid w:val="004B6A24"/>
    <w:rsid w:val="004B789B"/>
    <w:rsid w:val="004C126F"/>
    <w:rsid w:val="004C2C06"/>
    <w:rsid w:val="004C425B"/>
    <w:rsid w:val="004C5689"/>
    <w:rsid w:val="004D0FE2"/>
    <w:rsid w:val="004D18F3"/>
    <w:rsid w:val="004D38D5"/>
    <w:rsid w:val="004D3E11"/>
    <w:rsid w:val="004D43EF"/>
    <w:rsid w:val="004D50E5"/>
    <w:rsid w:val="004D5A37"/>
    <w:rsid w:val="004D5EB3"/>
    <w:rsid w:val="004D6A02"/>
    <w:rsid w:val="004E0CA0"/>
    <w:rsid w:val="004E1D35"/>
    <w:rsid w:val="004E4132"/>
    <w:rsid w:val="004E4B4E"/>
    <w:rsid w:val="004F214D"/>
    <w:rsid w:val="004F47F7"/>
    <w:rsid w:val="004F5746"/>
    <w:rsid w:val="004F69F7"/>
    <w:rsid w:val="00501CA2"/>
    <w:rsid w:val="005033AA"/>
    <w:rsid w:val="00504B46"/>
    <w:rsid w:val="005052D1"/>
    <w:rsid w:val="00505BB5"/>
    <w:rsid w:val="0050633B"/>
    <w:rsid w:val="00507EF2"/>
    <w:rsid w:val="0051047F"/>
    <w:rsid w:val="00511C30"/>
    <w:rsid w:val="0051258D"/>
    <w:rsid w:val="005128DF"/>
    <w:rsid w:val="00512DA1"/>
    <w:rsid w:val="00513E89"/>
    <w:rsid w:val="00514A23"/>
    <w:rsid w:val="00515EEC"/>
    <w:rsid w:val="00520A92"/>
    <w:rsid w:val="00521E2C"/>
    <w:rsid w:val="0052419B"/>
    <w:rsid w:val="00524BB7"/>
    <w:rsid w:val="0052546B"/>
    <w:rsid w:val="005336DB"/>
    <w:rsid w:val="00533912"/>
    <w:rsid w:val="005368A3"/>
    <w:rsid w:val="00537F7B"/>
    <w:rsid w:val="005403FD"/>
    <w:rsid w:val="00540895"/>
    <w:rsid w:val="00540A0E"/>
    <w:rsid w:val="005412C5"/>
    <w:rsid w:val="00542EB2"/>
    <w:rsid w:val="00545943"/>
    <w:rsid w:val="0054608E"/>
    <w:rsid w:val="005461E5"/>
    <w:rsid w:val="0054654A"/>
    <w:rsid w:val="00551997"/>
    <w:rsid w:val="00551B31"/>
    <w:rsid w:val="005540FD"/>
    <w:rsid w:val="00554AD0"/>
    <w:rsid w:val="00556126"/>
    <w:rsid w:val="0055615E"/>
    <w:rsid w:val="00556727"/>
    <w:rsid w:val="00561385"/>
    <w:rsid w:val="0056267A"/>
    <w:rsid w:val="00564C8D"/>
    <w:rsid w:val="00566D5A"/>
    <w:rsid w:val="00570333"/>
    <w:rsid w:val="00571FEF"/>
    <w:rsid w:val="00572674"/>
    <w:rsid w:val="0057300C"/>
    <w:rsid w:val="00573C46"/>
    <w:rsid w:val="0057407F"/>
    <w:rsid w:val="0057463E"/>
    <w:rsid w:val="00575575"/>
    <w:rsid w:val="00575AA1"/>
    <w:rsid w:val="005772A4"/>
    <w:rsid w:val="00577EE3"/>
    <w:rsid w:val="005804E6"/>
    <w:rsid w:val="0058305E"/>
    <w:rsid w:val="005866E8"/>
    <w:rsid w:val="00586EC0"/>
    <w:rsid w:val="0058749D"/>
    <w:rsid w:val="00591FB4"/>
    <w:rsid w:val="00592BBF"/>
    <w:rsid w:val="0059330E"/>
    <w:rsid w:val="00593970"/>
    <w:rsid w:val="005945B8"/>
    <w:rsid w:val="005950B9"/>
    <w:rsid w:val="00595239"/>
    <w:rsid w:val="00596485"/>
    <w:rsid w:val="00596E39"/>
    <w:rsid w:val="005A0C90"/>
    <w:rsid w:val="005A12B7"/>
    <w:rsid w:val="005A1D49"/>
    <w:rsid w:val="005A25B6"/>
    <w:rsid w:val="005A26BF"/>
    <w:rsid w:val="005A2E30"/>
    <w:rsid w:val="005A3C75"/>
    <w:rsid w:val="005A41E0"/>
    <w:rsid w:val="005A4842"/>
    <w:rsid w:val="005A4BB0"/>
    <w:rsid w:val="005A5343"/>
    <w:rsid w:val="005A7466"/>
    <w:rsid w:val="005A7F5B"/>
    <w:rsid w:val="005B07E6"/>
    <w:rsid w:val="005B3F94"/>
    <w:rsid w:val="005B4BFE"/>
    <w:rsid w:val="005B4C30"/>
    <w:rsid w:val="005B58A4"/>
    <w:rsid w:val="005B5A3E"/>
    <w:rsid w:val="005B6937"/>
    <w:rsid w:val="005B6ED2"/>
    <w:rsid w:val="005C172E"/>
    <w:rsid w:val="005C2B41"/>
    <w:rsid w:val="005C4B62"/>
    <w:rsid w:val="005D08A3"/>
    <w:rsid w:val="005D106D"/>
    <w:rsid w:val="005D19FF"/>
    <w:rsid w:val="005D235F"/>
    <w:rsid w:val="005D301B"/>
    <w:rsid w:val="005D48AC"/>
    <w:rsid w:val="005D4B51"/>
    <w:rsid w:val="005D521E"/>
    <w:rsid w:val="005E1F53"/>
    <w:rsid w:val="005E2251"/>
    <w:rsid w:val="005E324E"/>
    <w:rsid w:val="005E5D3D"/>
    <w:rsid w:val="005E75F2"/>
    <w:rsid w:val="005F147D"/>
    <w:rsid w:val="005F1AE7"/>
    <w:rsid w:val="005F3530"/>
    <w:rsid w:val="005F474E"/>
    <w:rsid w:val="00601CD4"/>
    <w:rsid w:val="00601F07"/>
    <w:rsid w:val="00610034"/>
    <w:rsid w:val="00610F41"/>
    <w:rsid w:val="006115A6"/>
    <w:rsid w:val="00614271"/>
    <w:rsid w:val="00615931"/>
    <w:rsid w:val="00616AAD"/>
    <w:rsid w:val="0062086F"/>
    <w:rsid w:val="00621036"/>
    <w:rsid w:val="00622D3F"/>
    <w:rsid w:val="00623754"/>
    <w:rsid w:val="00625C5F"/>
    <w:rsid w:val="0062627F"/>
    <w:rsid w:val="0063054B"/>
    <w:rsid w:val="00630E3D"/>
    <w:rsid w:val="00630FD4"/>
    <w:rsid w:val="00631348"/>
    <w:rsid w:val="00631D00"/>
    <w:rsid w:val="00633779"/>
    <w:rsid w:val="00633F1E"/>
    <w:rsid w:val="00633F64"/>
    <w:rsid w:val="00636F67"/>
    <w:rsid w:val="00637428"/>
    <w:rsid w:val="0064081A"/>
    <w:rsid w:val="006412EB"/>
    <w:rsid w:val="00645BFD"/>
    <w:rsid w:val="0064617E"/>
    <w:rsid w:val="00650334"/>
    <w:rsid w:val="00650529"/>
    <w:rsid w:val="006522BA"/>
    <w:rsid w:val="0065364E"/>
    <w:rsid w:val="006542F3"/>
    <w:rsid w:val="00654FAF"/>
    <w:rsid w:val="00656098"/>
    <w:rsid w:val="00657311"/>
    <w:rsid w:val="00657EF0"/>
    <w:rsid w:val="00660624"/>
    <w:rsid w:val="006627CC"/>
    <w:rsid w:val="00663DC8"/>
    <w:rsid w:val="00663F0B"/>
    <w:rsid w:val="00665F8F"/>
    <w:rsid w:val="006668F1"/>
    <w:rsid w:val="00666FA1"/>
    <w:rsid w:val="00667513"/>
    <w:rsid w:val="006704FA"/>
    <w:rsid w:val="00670761"/>
    <w:rsid w:val="00674221"/>
    <w:rsid w:val="0067452B"/>
    <w:rsid w:val="00675129"/>
    <w:rsid w:val="006763E5"/>
    <w:rsid w:val="00676B30"/>
    <w:rsid w:val="00680DFD"/>
    <w:rsid w:val="006815CE"/>
    <w:rsid w:val="00681688"/>
    <w:rsid w:val="006837CD"/>
    <w:rsid w:val="00683FE9"/>
    <w:rsid w:val="00684626"/>
    <w:rsid w:val="00693A5F"/>
    <w:rsid w:val="0069503A"/>
    <w:rsid w:val="00695482"/>
    <w:rsid w:val="00695828"/>
    <w:rsid w:val="00696DCF"/>
    <w:rsid w:val="006A0B08"/>
    <w:rsid w:val="006A41D2"/>
    <w:rsid w:val="006A448A"/>
    <w:rsid w:val="006A50D1"/>
    <w:rsid w:val="006A601A"/>
    <w:rsid w:val="006A613D"/>
    <w:rsid w:val="006A678D"/>
    <w:rsid w:val="006A71DD"/>
    <w:rsid w:val="006A7A00"/>
    <w:rsid w:val="006B2616"/>
    <w:rsid w:val="006B6FDB"/>
    <w:rsid w:val="006C04B8"/>
    <w:rsid w:val="006C090B"/>
    <w:rsid w:val="006C2990"/>
    <w:rsid w:val="006C372C"/>
    <w:rsid w:val="006D152B"/>
    <w:rsid w:val="006D1ED8"/>
    <w:rsid w:val="006D3A54"/>
    <w:rsid w:val="006D4148"/>
    <w:rsid w:val="006D53EC"/>
    <w:rsid w:val="006D6E88"/>
    <w:rsid w:val="006D6EE8"/>
    <w:rsid w:val="006E2D14"/>
    <w:rsid w:val="006E516D"/>
    <w:rsid w:val="006E5F8C"/>
    <w:rsid w:val="006E722A"/>
    <w:rsid w:val="006F04CE"/>
    <w:rsid w:val="006F07FF"/>
    <w:rsid w:val="006F0F72"/>
    <w:rsid w:val="006F2AD0"/>
    <w:rsid w:val="006F3EA8"/>
    <w:rsid w:val="006F440E"/>
    <w:rsid w:val="006F57F3"/>
    <w:rsid w:val="006F6D54"/>
    <w:rsid w:val="006F6DB6"/>
    <w:rsid w:val="00700D0F"/>
    <w:rsid w:val="0070178B"/>
    <w:rsid w:val="0070228D"/>
    <w:rsid w:val="007045DB"/>
    <w:rsid w:val="007060A5"/>
    <w:rsid w:val="0070633F"/>
    <w:rsid w:val="0071002F"/>
    <w:rsid w:val="007117DC"/>
    <w:rsid w:val="007146E4"/>
    <w:rsid w:val="00714E89"/>
    <w:rsid w:val="007155DC"/>
    <w:rsid w:val="00716AC4"/>
    <w:rsid w:val="00717091"/>
    <w:rsid w:val="007209FE"/>
    <w:rsid w:val="00722E84"/>
    <w:rsid w:val="00726E6A"/>
    <w:rsid w:val="00730524"/>
    <w:rsid w:val="00730F6F"/>
    <w:rsid w:val="0073164D"/>
    <w:rsid w:val="007329F0"/>
    <w:rsid w:val="007333E0"/>
    <w:rsid w:val="00733537"/>
    <w:rsid w:val="00733B43"/>
    <w:rsid w:val="00735FC6"/>
    <w:rsid w:val="00740147"/>
    <w:rsid w:val="00741751"/>
    <w:rsid w:val="007460C0"/>
    <w:rsid w:val="00746488"/>
    <w:rsid w:val="00746DB3"/>
    <w:rsid w:val="00751226"/>
    <w:rsid w:val="00751880"/>
    <w:rsid w:val="0075240B"/>
    <w:rsid w:val="00752AAA"/>
    <w:rsid w:val="00755CB5"/>
    <w:rsid w:val="00757966"/>
    <w:rsid w:val="007611EF"/>
    <w:rsid w:val="007624D8"/>
    <w:rsid w:val="00762A75"/>
    <w:rsid w:val="00764701"/>
    <w:rsid w:val="00766516"/>
    <w:rsid w:val="007678ED"/>
    <w:rsid w:val="007702DE"/>
    <w:rsid w:val="00770D06"/>
    <w:rsid w:val="00771486"/>
    <w:rsid w:val="0077160A"/>
    <w:rsid w:val="00771F01"/>
    <w:rsid w:val="007729BC"/>
    <w:rsid w:val="00772AC4"/>
    <w:rsid w:val="00774189"/>
    <w:rsid w:val="00780262"/>
    <w:rsid w:val="0078091D"/>
    <w:rsid w:val="00780FB7"/>
    <w:rsid w:val="00782A64"/>
    <w:rsid w:val="007877BA"/>
    <w:rsid w:val="007920A6"/>
    <w:rsid w:val="00793A39"/>
    <w:rsid w:val="0079546A"/>
    <w:rsid w:val="00795706"/>
    <w:rsid w:val="00797676"/>
    <w:rsid w:val="00797704"/>
    <w:rsid w:val="007A3F99"/>
    <w:rsid w:val="007A466F"/>
    <w:rsid w:val="007A5AC8"/>
    <w:rsid w:val="007A5F65"/>
    <w:rsid w:val="007B4137"/>
    <w:rsid w:val="007B484F"/>
    <w:rsid w:val="007B5057"/>
    <w:rsid w:val="007B5A66"/>
    <w:rsid w:val="007B5D41"/>
    <w:rsid w:val="007B6EAE"/>
    <w:rsid w:val="007C02E9"/>
    <w:rsid w:val="007C1498"/>
    <w:rsid w:val="007C161A"/>
    <w:rsid w:val="007C3511"/>
    <w:rsid w:val="007C4D49"/>
    <w:rsid w:val="007C5A68"/>
    <w:rsid w:val="007C6E68"/>
    <w:rsid w:val="007C77EE"/>
    <w:rsid w:val="007D0F50"/>
    <w:rsid w:val="007D1604"/>
    <w:rsid w:val="007D1D82"/>
    <w:rsid w:val="007D2DBC"/>
    <w:rsid w:val="007D5635"/>
    <w:rsid w:val="007D7602"/>
    <w:rsid w:val="007E0074"/>
    <w:rsid w:val="007E0365"/>
    <w:rsid w:val="007E06C0"/>
    <w:rsid w:val="007E7BD9"/>
    <w:rsid w:val="007F1AC2"/>
    <w:rsid w:val="007F3501"/>
    <w:rsid w:val="007F5637"/>
    <w:rsid w:val="00802368"/>
    <w:rsid w:val="00803F30"/>
    <w:rsid w:val="00804DCA"/>
    <w:rsid w:val="0081020F"/>
    <w:rsid w:val="00810415"/>
    <w:rsid w:val="00810BF5"/>
    <w:rsid w:val="00810CEB"/>
    <w:rsid w:val="0081771C"/>
    <w:rsid w:val="00817D67"/>
    <w:rsid w:val="008247FA"/>
    <w:rsid w:val="00832221"/>
    <w:rsid w:val="00833FD1"/>
    <w:rsid w:val="00834BEF"/>
    <w:rsid w:val="00836F71"/>
    <w:rsid w:val="00837777"/>
    <w:rsid w:val="008379B7"/>
    <w:rsid w:val="00841200"/>
    <w:rsid w:val="00842398"/>
    <w:rsid w:val="00842565"/>
    <w:rsid w:val="00842AA1"/>
    <w:rsid w:val="00844404"/>
    <w:rsid w:val="0084685C"/>
    <w:rsid w:val="00846E15"/>
    <w:rsid w:val="00850990"/>
    <w:rsid w:val="00851B2C"/>
    <w:rsid w:val="00853A4A"/>
    <w:rsid w:val="008548BC"/>
    <w:rsid w:val="00860FCE"/>
    <w:rsid w:val="0086176C"/>
    <w:rsid w:val="0086204F"/>
    <w:rsid w:val="00865D12"/>
    <w:rsid w:val="008707A2"/>
    <w:rsid w:val="00870892"/>
    <w:rsid w:val="008717CA"/>
    <w:rsid w:val="0087245A"/>
    <w:rsid w:val="00872F5D"/>
    <w:rsid w:val="00873C39"/>
    <w:rsid w:val="008740AC"/>
    <w:rsid w:val="008750DE"/>
    <w:rsid w:val="00876A1C"/>
    <w:rsid w:val="00877462"/>
    <w:rsid w:val="00880983"/>
    <w:rsid w:val="00880AE1"/>
    <w:rsid w:val="00882E6A"/>
    <w:rsid w:val="00885CCF"/>
    <w:rsid w:val="00887C6C"/>
    <w:rsid w:val="00892571"/>
    <w:rsid w:val="00892BD0"/>
    <w:rsid w:val="0089680C"/>
    <w:rsid w:val="00896910"/>
    <w:rsid w:val="0089793F"/>
    <w:rsid w:val="008A0F8D"/>
    <w:rsid w:val="008A1167"/>
    <w:rsid w:val="008A2305"/>
    <w:rsid w:val="008A29FB"/>
    <w:rsid w:val="008A2B22"/>
    <w:rsid w:val="008A3BFB"/>
    <w:rsid w:val="008A5871"/>
    <w:rsid w:val="008A67C6"/>
    <w:rsid w:val="008B02AF"/>
    <w:rsid w:val="008B1934"/>
    <w:rsid w:val="008B2B23"/>
    <w:rsid w:val="008B61B0"/>
    <w:rsid w:val="008B6735"/>
    <w:rsid w:val="008C2826"/>
    <w:rsid w:val="008C35B2"/>
    <w:rsid w:val="008C37CC"/>
    <w:rsid w:val="008D1AA4"/>
    <w:rsid w:val="008D382E"/>
    <w:rsid w:val="008D42C3"/>
    <w:rsid w:val="008D5B30"/>
    <w:rsid w:val="008D5BF4"/>
    <w:rsid w:val="008D66D6"/>
    <w:rsid w:val="008D6B84"/>
    <w:rsid w:val="008D6F87"/>
    <w:rsid w:val="008D7247"/>
    <w:rsid w:val="008D757A"/>
    <w:rsid w:val="008E08DB"/>
    <w:rsid w:val="008E0AD3"/>
    <w:rsid w:val="008E19CD"/>
    <w:rsid w:val="008E22CC"/>
    <w:rsid w:val="008E380D"/>
    <w:rsid w:val="008E735F"/>
    <w:rsid w:val="008E7DD4"/>
    <w:rsid w:val="008F163C"/>
    <w:rsid w:val="008F1BF9"/>
    <w:rsid w:val="008F2EFA"/>
    <w:rsid w:val="008F3561"/>
    <w:rsid w:val="008F490F"/>
    <w:rsid w:val="008F4ABD"/>
    <w:rsid w:val="008F7260"/>
    <w:rsid w:val="008F7D94"/>
    <w:rsid w:val="009008D1"/>
    <w:rsid w:val="009012D4"/>
    <w:rsid w:val="00901834"/>
    <w:rsid w:val="009030CC"/>
    <w:rsid w:val="009033FA"/>
    <w:rsid w:val="00903820"/>
    <w:rsid w:val="009040D7"/>
    <w:rsid w:val="00907B07"/>
    <w:rsid w:val="00912E29"/>
    <w:rsid w:val="00913FC5"/>
    <w:rsid w:val="00914315"/>
    <w:rsid w:val="00915527"/>
    <w:rsid w:val="009156FA"/>
    <w:rsid w:val="0091674B"/>
    <w:rsid w:val="00921EB0"/>
    <w:rsid w:val="0092201D"/>
    <w:rsid w:val="009247B1"/>
    <w:rsid w:val="00924BD1"/>
    <w:rsid w:val="00924D9C"/>
    <w:rsid w:val="0092607B"/>
    <w:rsid w:val="00931E06"/>
    <w:rsid w:val="009341C0"/>
    <w:rsid w:val="009341EE"/>
    <w:rsid w:val="0093441C"/>
    <w:rsid w:val="009359BD"/>
    <w:rsid w:val="00936844"/>
    <w:rsid w:val="009369EA"/>
    <w:rsid w:val="00937A62"/>
    <w:rsid w:val="00940651"/>
    <w:rsid w:val="00943716"/>
    <w:rsid w:val="009438A2"/>
    <w:rsid w:val="00945DC0"/>
    <w:rsid w:val="00946111"/>
    <w:rsid w:val="00947C3D"/>
    <w:rsid w:val="00947E40"/>
    <w:rsid w:val="00950DB8"/>
    <w:rsid w:val="0095125F"/>
    <w:rsid w:val="009523B1"/>
    <w:rsid w:val="009542C5"/>
    <w:rsid w:val="009601CD"/>
    <w:rsid w:val="009630D4"/>
    <w:rsid w:val="00963246"/>
    <w:rsid w:val="00963D7C"/>
    <w:rsid w:val="00965B7F"/>
    <w:rsid w:val="00966CBF"/>
    <w:rsid w:val="00967379"/>
    <w:rsid w:val="00967CB8"/>
    <w:rsid w:val="009706F0"/>
    <w:rsid w:val="00972A2B"/>
    <w:rsid w:val="009738F1"/>
    <w:rsid w:val="00974C15"/>
    <w:rsid w:val="00977E93"/>
    <w:rsid w:val="00980669"/>
    <w:rsid w:val="00981B6C"/>
    <w:rsid w:val="0098328C"/>
    <w:rsid w:val="00983A6F"/>
    <w:rsid w:val="00983AC6"/>
    <w:rsid w:val="009848A8"/>
    <w:rsid w:val="009871FE"/>
    <w:rsid w:val="0099146A"/>
    <w:rsid w:val="00992D11"/>
    <w:rsid w:val="00993F34"/>
    <w:rsid w:val="00996816"/>
    <w:rsid w:val="009A2AEE"/>
    <w:rsid w:val="009A3773"/>
    <w:rsid w:val="009A3FE3"/>
    <w:rsid w:val="009A629A"/>
    <w:rsid w:val="009A798A"/>
    <w:rsid w:val="009A7AD3"/>
    <w:rsid w:val="009B1445"/>
    <w:rsid w:val="009B1802"/>
    <w:rsid w:val="009B2C9A"/>
    <w:rsid w:val="009B31DC"/>
    <w:rsid w:val="009B452E"/>
    <w:rsid w:val="009B5EBD"/>
    <w:rsid w:val="009B5FF6"/>
    <w:rsid w:val="009B6ADE"/>
    <w:rsid w:val="009C0BA3"/>
    <w:rsid w:val="009C35AF"/>
    <w:rsid w:val="009C40B8"/>
    <w:rsid w:val="009C4261"/>
    <w:rsid w:val="009C50A6"/>
    <w:rsid w:val="009C66D1"/>
    <w:rsid w:val="009D171C"/>
    <w:rsid w:val="009D1BE8"/>
    <w:rsid w:val="009D2247"/>
    <w:rsid w:val="009D3956"/>
    <w:rsid w:val="009D4764"/>
    <w:rsid w:val="009D498A"/>
    <w:rsid w:val="009D4F2D"/>
    <w:rsid w:val="009D5735"/>
    <w:rsid w:val="009D585B"/>
    <w:rsid w:val="009D6277"/>
    <w:rsid w:val="009E2769"/>
    <w:rsid w:val="009E37A6"/>
    <w:rsid w:val="009E3EE4"/>
    <w:rsid w:val="009E4526"/>
    <w:rsid w:val="009E468D"/>
    <w:rsid w:val="009E569E"/>
    <w:rsid w:val="009E5BAA"/>
    <w:rsid w:val="009E6770"/>
    <w:rsid w:val="009E6CCD"/>
    <w:rsid w:val="009E7688"/>
    <w:rsid w:val="009F053F"/>
    <w:rsid w:val="009F2BA5"/>
    <w:rsid w:val="009F363F"/>
    <w:rsid w:val="009F7505"/>
    <w:rsid w:val="00A0115D"/>
    <w:rsid w:val="00A011CA"/>
    <w:rsid w:val="00A01775"/>
    <w:rsid w:val="00A02D18"/>
    <w:rsid w:val="00A033F2"/>
    <w:rsid w:val="00A0651C"/>
    <w:rsid w:val="00A073DC"/>
    <w:rsid w:val="00A11FC2"/>
    <w:rsid w:val="00A120F7"/>
    <w:rsid w:val="00A21C61"/>
    <w:rsid w:val="00A225B0"/>
    <w:rsid w:val="00A252C8"/>
    <w:rsid w:val="00A25B9C"/>
    <w:rsid w:val="00A2664D"/>
    <w:rsid w:val="00A27149"/>
    <w:rsid w:val="00A3094B"/>
    <w:rsid w:val="00A33443"/>
    <w:rsid w:val="00A3449F"/>
    <w:rsid w:val="00A34825"/>
    <w:rsid w:val="00A36C55"/>
    <w:rsid w:val="00A37576"/>
    <w:rsid w:val="00A409D1"/>
    <w:rsid w:val="00A41FD1"/>
    <w:rsid w:val="00A4413A"/>
    <w:rsid w:val="00A44C6D"/>
    <w:rsid w:val="00A47250"/>
    <w:rsid w:val="00A505A4"/>
    <w:rsid w:val="00A51B53"/>
    <w:rsid w:val="00A61256"/>
    <w:rsid w:val="00A61B33"/>
    <w:rsid w:val="00A65500"/>
    <w:rsid w:val="00A65F2C"/>
    <w:rsid w:val="00A66D8F"/>
    <w:rsid w:val="00A67777"/>
    <w:rsid w:val="00A71F53"/>
    <w:rsid w:val="00A72D2F"/>
    <w:rsid w:val="00A81F17"/>
    <w:rsid w:val="00A81FB4"/>
    <w:rsid w:val="00A823BA"/>
    <w:rsid w:val="00A8366B"/>
    <w:rsid w:val="00A8386B"/>
    <w:rsid w:val="00A83B90"/>
    <w:rsid w:val="00A844EC"/>
    <w:rsid w:val="00A84F80"/>
    <w:rsid w:val="00A85411"/>
    <w:rsid w:val="00A85AA0"/>
    <w:rsid w:val="00A95677"/>
    <w:rsid w:val="00A95C77"/>
    <w:rsid w:val="00A963C7"/>
    <w:rsid w:val="00A971CC"/>
    <w:rsid w:val="00AA5D29"/>
    <w:rsid w:val="00AA7130"/>
    <w:rsid w:val="00AB13E0"/>
    <w:rsid w:val="00AB1DFD"/>
    <w:rsid w:val="00AB31E3"/>
    <w:rsid w:val="00AB3FD1"/>
    <w:rsid w:val="00AB6A0E"/>
    <w:rsid w:val="00AC0324"/>
    <w:rsid w:val="00AC1028"/>
    <w:rsid w:val="00AC16FF"/>
    <w:rsid w:val="00AC38E6"/>
    <w:rsid w:val="00AC4AA7"/>
    <w:rsid w:val="00AC4ADD"/>
    <w:rsid w:val="00AC4BAA"/>
    <w:rsid w:val="00AC6861"/>
    <w:rsid w:val="00AD1A62"/>
    <w:rsid w:val="00AD4774"/>
    <w:rsid w:val="00AD4A22"/>
    <w:rsid w:val="00AD78CD"/>
    <w:rsid w:val="00AE6EE9"/>
    <w:rsid w:val="00AF05AC"/>
    <w:rsid w:val="00AF2F13"/>
    <w:rsid w:val="00AF4685"/>
    <w:rsid w:val="00AF6028"/>
    <w:rsid w:val="00B0000A"/>
    <w:rsid w:val="00B001EE"/>
    <w:rsid w:val="00B01AFA"/>
    <w:rsid w:val="00B01F46"/>
    <w:rsid w:val="00B03CDF"/>
    <w:rsid w:val="00B11FFB"/>
    <w:rsid w:val="00B125B8"/>
    <w:rsid w:val="00B1401A"/>
    <w:rsid w:val="00B14948"/>
    <w:rsid w:val="00B171EC"/>
    <w:rsid w:val="00B22890"/>
    <w:rsid w:val="00B228FC"/>
    <w:rsid w:val="00B24B87"/>
    <w:rsid w:val="00B2744C"/>
    <w:rsid w:val="00B30FE3"/>
    <w:rsid w:val="00B35331"/>
    <w:rsid w:val="00B35540"/>
    <w:rsid w:val="00B35B18"/>
    <w:rsid w:val="00B368C3"/>
    <w:rsid w:val="00B36CB5"/>
    <w:rsid w:val="00B41849"/>
    <w:rsid w:val="00B449A5"/>
    <w:rsid w:val="00B44AD2"/>
    <w:rsid w:val="00B4650C"/>
    <w:rsid w:val="00B468B8"/>
    <w:rsid w:val="00B5021A"/>
    <w:rsid w:val="00B5147E"/>
    <w:rsid w:val="00B52AEF"/>
    <w:rsid w:val="00B543CB"/>
    <w:rsid w:val="00B56E90"/>
    <w:rsid w:val="00B57B0F"/>
    <w:rsid w:val="00B6186B"/>
    <w:rsid w:val="00B6393D"/>
    <w:rsid w:val="00B67D24"/>
    <w:rsid w:val="00B74690"/>
    <w:rsid w:val="00B74C9B"/>
    <w:rsid w:val="00B77493"/>
    <w:rsid w:val="00B8394C"/>
    <w:rsid w:val="00B839E7"/>
    <w:rsid w:val="00B83FE1"/>
    <w:rsid w:val="00B85136"/>
    <w:rsid w:val="00B86FC3"/>
    <w:rsid w:val="00B90F5F"/>
    <w:rsid w:val="00B91D55"/>
    <w:rsid w:val="00B92D47"/>
    <w:rsid w:val="00B93A37"/>
    <w:rsid w:val="00B940D1"/>
    <w:rsid w:val="00B95AEE"/>
    <w:rsid w:val="00B9666A"/>
    <w:rsid w:val="00BA022A"/>
    <w:rsid w:val="00BA0FFD"/>
    <w:rsid w:val="00BA3432"/>
    <w:rsid w:val="00BA4310"/>
    <w:rsid w:val="00BA6210"/>
    <w:rsid w:val="00BA6D16"/>
    <w:rsid w:val="00BA7C1B"/>
    <w:rsid w:val="00BB4A77"/>
    <w:rsid w:val="00BC217E"/>
    <w:rsid w:val="00BC48B8"/>
    <w:rsid w:val="00BC4B3A"/>
    <w:rsid w:val="00BD02E6"/>
    <w:rsid w:val="00BD19D9"/>
    <w:rsid w:val="00BD2B8A"/>
    <w:rsid w:val="00BD5F54"/>
    <w:rsid w:val="00BD6EE6"/>
    <w:rsid w:val="00BE006E"/>
    <w:rsid w:val="00BE1AB5"/>
    <w:rsid w:val="00BE519C"/>
    <w:rsid w:val="00BE544A"/>
    <w:rsid w:val="00BE5A02"/>
    <w:rsid w:val="00BE63ED"/>
    <w:rsid w:val="00BE787A"/>
    <w:rsid w:val="00BF193B"/>
    <w:rsid w:val="00BF2824"/>
    <w:rsid w:val="00BF2A53"/>
    <w:rsid w:val="00BF2CFA"/>
    <w:rsid w:val="00BF4165"/>
    <w:rsid w:val="00BF6A5B"/>
    <w:rsid w:val="00C0056C"/>
    <w:rsid w:val="00C00B98"/>
    <w:rsid w:val="00C00EFE"/>
    <w:rsid w:val="00C0586D"/>
    <w:rsid w:val="00C102CA"/>
    <w:rsid w:val="00C124B1"/>
    <w:rsid w:val="00C13FE1"/>
    <w:rsid w:val="00C150AE"/>
    <w:rsid w:val="00C175C9"/>
    <w:rsid w:val="00C20E50"/>
    <w:rsid w:val="00C23637"/>
    <w:rsid w:val="00C24BDD"/>
    <w:rsid w:val="00C25C74"/>
    <w:rsid w:val="00C262C6"/>
    <w:rsid w:val="00C26577"/>
    <w:rsid w:val="00C31AD1"/>
    <w:rsid w:val="00C32A8E"/>
    <w:rsid w:val="00C32F6D"/>
    <w:rsid w:val="00C330B2"/>
    <w:rsid w:val="00C3400D"/>
    <w:rsid w:val="00C34F31"/>
    <w:rsid w:val="00C4065F"/>
    <w:rsid w:val="00C40D66"/>
    <w:rsid w:val="00C44C0E"/>
    <w:rsid w:val="00C45497"/>
    <w:rsid w:val="00C4752F"/>
    <w:rsid w:val="00C4780A"/>
    <w:rsid w:val="00C47F9E"/>
    <w:rsid w:val="00C50BD5"/>
    <w:rsid w:val="00C5133D"/>
    <w:rsid w:val="00C526A6"/>
    <w:rsid w:val="00C53077"/>
    <w:rsid w:val="00C538A2"/>
    <w:rsid w:val="00C55C66"/>
    <w:rsid w:val="00C56421"/>
    <w:rsid w:val="00C577D0"/>
    <w:rsid w:val="00C57EEE"/>
    <w:rsid w:val="00C60397"/>
    <w:rsid w:val="00C60A4A"/>
    <w:rsid w:val="00C60DC6"/>
    <w:rsid w:val="00C6239F"/>
    <w:rsid w:val="00C65176"/>
    <w:rsid w:val="00C65EB0"/>
    <w:rsid w:val="00C66304"/>
    <w:rsid w:val="00C6633B"/>
    <w:rsid w:val="00C70D22"/>
    <w:rsid w:val="00C70E90"/>
    <w:rsid w:val="00C73A35"/>
    <w:rsid w:val="00C73ACA"/>
    <w:rsid w:val="00C73F4E"/>
    <w:rsid w:val="00C74F9D"/>
    <w:rsid w:val="00C76EC8"/>
    <w:rsid w:val="00C816E4"/>
    <w:rsid w:val="00C821B5"/>
    <w:rsid w:val="00C846F9"/>
    <w:rsid w:val="00C8595B"/>
    <w:rsid w:val="00C866F5"/>
    <w:rsid w:val="00C86A21"/>
    <w:rsid w:val="00C86EA6"/>
    <w:rsid w:val="00C8749B"/>
    <w:rsid w:val="00C87794"/>
    <w:rsid w:val="00C93F3D"/>
    <w:rsid w:val="00C9406C"/>
    <w:rsid w:val="00C9478C"/>
    <w:rsid w:val="00C94F23"/>
    <w:rsid w:val="00C95C02"/>
    <w:rsid w:val="00C96E8B"/>
    <w:rsid w:val="00C9704F"/>
    <w:rsid w:val="00C979CE"/>
    <w:rsid w:val="00CA0033"/>
    <w:rsid w:val="00CA1715"/>
    <w:rsid w:val="00CA3A84"/>
    <w:rsid w:val="00CA4551"/>
    <w:rsid w:val="00CA4759"/>
    <w:rsid w:val="00CA511B"/>
    <w:rsid w:val="00CA5795"/>
    <w:rsid w:val="00CA6A9F"/>
    <w:rsid w:val="00CA7B1F"/>
    <w:rsid w:val="00CA7ED3"/>
    <w:rsid w:val="00CB1787"/>
    <w:rsid w:val="00CB1A36"/>
    <w:rsid w:val="00CB24A5"/>
    <w:rsid w:val="00CB2A38"/>
    <w:rsid w:val="00CB5B27"/>
    <w:rsid w:val="00CB639A"/>
    <w:rsid w:val="00CB727A"/>
    <w:rsid w:val="00CB7618"/>
    <w:rsid w:val="00CB7D44"/>
    <w:rsid w:val="00CC04FA"/>
    <w:rsid w:val="00CC2103"/>
    <w:rsid w:val="00CC35EC"/>
    <w:rsid w:val="00CC3D42"/>
    <w:rsid w:val="00CC4C65"/>
    <w:rsid w:val="00CC5608"/>
    <w:rsid w:val="00CC7B0B"/>
    <w:rsid w:val="00CD06C7"/>
    <w:rsid w:val="00CD08D8"/>
    <w:rsid w:val="00CD22D3"/>
    <w:rsid w:val="00CD2B32"/>
    <w:rsid w:val="00CD4DD8"/>
    <w:rsid w:val="00CD4F50"/>
    <w:rsid w:val="00CD5D19"/>
    <w:rsid w:val="00CD5F73"/>
    <w:rsid w:val="00CE0DE7"/>
    <w:rsid w:val="00CE1D01"/>
    <w:rsid w:val="00CE402C"/>
    <w:rsid w:val="00CE73C9"/>
    <w:rsid w:val="00CE7FA7"/>
    <w:rsid w:val="00CF44D5"/>
    <w:rsid w:val="00CF5C83"/>
    <w:rsid w:val="00CF606A"/>
    <w:rsid w:val="00CF6193"/>
    <w:rsid w:val="00CF6D08"/>
    <w:rsid w:val="00D01490"/>
    <w:rsid w:val="00D03849"/>
    <w:rsid w:val="00D04786"/>
    <w:rsid w:val="00D04F21"/>
    <w:rsid w:val="00D0779E"/>
    <w:rsid w:val="00D07A67"/>
    <w:rsid w:val="00D10175"/>
    <w:rsid w:val="00D10A3E"/>
    <w:rsid w:val="00D11FB4"/>
    <w:rsid w:val="00D12629"/>
    <w:rsid w:val="00D128D5"/>
    <w:rsid w:val="00D14DA5"/>
    <w:rsid w:val="00D16000"/>
    <w:rsid w:val="00D1640E"/>
    <w:rsid w:val="00D167F4"/>
    <w:rsid w:val="00D214B4"/>
    <w:rsid w:val="00D22B5C"/>
    <w:rsid w:val="00D256F1"/>
    <w:rsid w:val="00D2689F"/>
    <w:rsid w:val="00D32A70"/>
    <w:rsid w:val="00D32E35"/>
    <w:rsid w:val="00D34DB9"/>
    <w:rsid w:val="00D363F8"/>
    <w:rsid w:val="00D36A83"/>
    <w:rsid w:val="00D36EE9"/>
    <w:rsid w:val="00D36EED"/>
    <w:rsid w:val="00D3791E"/>
    <w:rsid w:val="00D37D02"/>
    <w:rsid w:val="00D4019F"/>
    <w:rsid w:val="00D40577"/>
    <w:rsid w:val="00D41351"/>
    <w:rsid w:val="00D41658"/>
    <w:rsid w:val="00D419C9"/>
    <w:rsid w:val="00D42DD1"/>
    <w:rsid w:val="00D42E97"/>
    <w:rsid w:val="00D43627"/>
    <w:rsid w:val="00D44D9E"/>
    <w:rsid w:val="00D45019"/>
    <w:rsid w:val="00D46C21"/>
    <w:rsid w:val="00D5187F"/>
    <w:rsid w:val="00D541D8"/>
    <w:rsid w:val="00D55A39"/>
    <w:rsid w:val="00D5669D"/>
    <w:rsid w:val="00D56D4C"/>
    <w:rsid w:val="00D62E7D"/>
    <w:rsid w:val="00D634C5"/>
    <w:rsid w:val="00D63C57"/>
    <w:rsid w:val="00D710FC"/>
    <w:rsid w:val="00D7672C"/>
    <w:rsid w:val="00D82051"/>
    <w:rsid w:val="00D847DE"/>
    <w:rsid w:val="00D85B9A"/>
    <w:rsid w:val="00D919FB"/>
    <w:rsid w:val="00D92C29"/>
    <w:rsid w:val="00D934F1"/>
    <w:rsid w:val="00D93790"/>
    <w:rsid w:val="00D9386D"/>
    <w:rsid w:val="00D953FA"/>
    <w:rsid w:val="00D95C4C"/>
    <w:rsid w:val="00DA2FAD"/>
    <w:rsid w:val="00DA6248"/>
    <w:rsid w:val="00DB0434"/>
    <w:rsid w:val="00DB04F1"/>
    <w:rsid w:val="00DB1659"/>
    <w:rsid w:val="00DB1C40"/>
    <w:rsid w:val="00DB1FEC"/>
    <w:rsid w:val="00DB4390"/>
    <w:rsid w:val="00DB5BE2"/>
    <w:rsid w:val="00DB5F8B"/>
    <w:rsid w:val="00DB6C32"/>
    <w:rsid w:val="00DB7076"/>
    <w:rsid w:val="00DC1741"/>
    <w:rsid w:val="00DC1F0C"/>
    <w:rsid w:val="00DC3BE7"/>
    <w:rsid w:val="00DC6CB3"/>
    <w:rsid w:val="00DD35B4"/>
    <w:rsid w:val="00DD4075"/>
    <w:rsid w:val="00DD4E10"/>
    <w:rsid w:val="00DD4F21"/>
    <w:rsid w:val="00DD5388"/>
    <w:rsid w:val="00DD581F"/>
    <w:rsid w:val="00DE1116"/>
    <w:rsid w:val="00DE1473"/>
    <w:rsid w:val="00DE166A"/>
    <w:rsid w:val="00DE2488"/>
    <w:rsid w:val="00DE4817"/>
    <w:rsid w:val="00DE56AC"/>
    <w:rsid w:val="00DE5F9D"/>
    <w:rsid w:val="00DE7377"/>
    <w:rsid w:val="00DE7ED3"/>
    <w:rsid w:val="00DE7EFD"/>
    <w:rsid w:val="00DE7F04"/>
    <w:rsid w:val="00DE7FEB"/>
    <w:rsid w:val="00DF4F6B"/>
    <w:rsid w:val="00DF58DA"/>
    <w:rsid w:val="00DF6966"/>
    <w:rsid w:val="00E00A0B"/>
    <w:rsid w:val="00E01860"/>
    <w:rsid w:val="00E03CF3"/>
    <w:rsid w:val="00E04BE3"/>
    <w:rsid w:val="00E06D3D"/>
    <w:rsid w:val="00E07C0F"/>
    <w:rsid w:val="00E111D7"/>
    <w:rsid w:val="00E12CB9"/>
    <w:rsid w:val="00E1630A"/>
    <w:rsid w:val="00E2114D"/>
    <w:rsid w:val="00E230C6"/>
    <w:rsid w:val="00E259C2"/>
    <w:rsid w:val="00E271FD"/>
    <w:rsid w:val="00E332A4"/>
    <w:rsid w:val="00E35312"/>
    <w:rsid w:val="00E354BF"/>
    <w:rsid w:val="00E35732"/>
    <w:rsid w:val="00E370AD"/>
    <w:rsid w:val="00E400D9"/>
    <w:rsid w:val="00E408D8"/>
    <w:rsid w:val="00E423E2"/>
    <w:rsid w:val="00E42A6C"/>
    <w:rsid w:val="00E45CD4"/>
    <w:rsid w:val="00E5102C"/>
    <w:rsid w:val="00E52936"/>
    <w:rsid w:val="00E53B9D"/>
    <w:rsid w:val="00E5497E"/>
    <w:rsid w:val="00E57D4F"/>
    <w:rsid w:val="00E60BEE"/>
    <w:rsid w:val="00E6374D"/>
    <w:rsid w:val="00E63CBE"/>
    <w:rsid w:val="00E63F12"/>
    <w:rsid w:val="00E644E3"/>
    <w:rsid w:val="00E65F6D"/>
    <w:rsid w:val="00E71041"/>
    <w:rsid w:val="00E71816"/>
    <w:rsid w:val="00E72820"/>
    <w:rsid w:val="00E729A4"/>
    <w:rsid w:val="00E73840"/>
    <w:rsid w:val="00E73C3E"/>
    <w:rsid w:val="00E759A5"/>
    <w:rsid w:val="00E7678D"/>
    <w:rsid w:val="00E80107"/>
    <w:rsid w:val="00E81342"/>
    <w:rsid w:val="00E85213"/>
    <w:rsid w:val="00E91796"/>
    <w:rsid w:val="00E91BF1"/>
    <w:rsid w:val="00E920EB"/>
    <w:rsid w:val="00E94CFE"/>
    <w:rsid w:val="00E95AE8"/>
    <w:rsid w:val="00E95B16"/>
    <w:rsid w:val="00E976BE"/>
    <w:rsid w:val="00EA0077"/>
    <w:rsid w:val="00EA126E"/>
    <w:rsid w:val="00EA1B80"/>
    <w:rsid w:val="00EA2D04"/>
    <w:rsid w:val="00EA3AC8"/>
    <w:rsid w:val="00EA4E1F"/>
    <w:rsid w:val="00EA5500"/>
    <w:rsid w:val="00EA6D1B"/>
    <w:rsid w:val="00EA7110"/>
    <w:rsid w:val="00EA7D9C"/>
    <w:rsid w:val="00EB1A7F"/>
    <w:rsid w:val="00EB3299"/>
    <w:rsid w:val="00EB4011"/>
    <w:rsid w:val="00EC0882"/>
    <w:rsid w:val="00EC09CC"/>
    <w:rsid w:val="00EC0AE8"/>
    <w:rsid w:val="00EC1540"/>
    <w:rsid w:val="00ED1BCE"/>
    <w:rsid w:val="00ED26DB"/>
    <w:rsid w:val="00ED2C12"/>
    <w:rsid w:val="00ED2E5C"/>
    <w:rsid w:val="00ED3B18"/>
    <w:rsid w:val="00ED72A0"/>
    <w:rsid w:val="00ED792D"/>
    <w:rsid w:val="00ED7D37"/>
    <w:rsid w:val="00EE03BF"/>
    <w:rsid w:val="00EE0A9F"/>
    <w:rsid w:val="00EE1AFA"/>
    <w:rsid w:val="00EE2C01"/>
    <w:rsid w:val="00EE3392"/>
    <w:rsid w:val="00EE34A6"/>
    <w:rsid w:val="00EE4891"/>
    <w:rsid w:val="00EE62C9"/>
    <w:rsid w:val="00EF06EB"/>
    <w:rsid w:val="00EF2A89"/>
    <w:rsid w:val="00EF2BCC"/>
    <w:rsid w:val="00EF379B"/>
    <w:rsid w:val="00EF51C9"/>
    <w:rsid w:val="00EF5BF8"/>
    <w:rsid w:val="00EF5C73"/>
    <w:rsid w:val="00EF66F9"/>
    <w:rsid w:val="00EF6C6D"/>
    <w:rsid w:val="00F00CDF"/>
    <w:rsid w:val="00F04965"/>
    <w:rsid w:val="00F06E72"/>
    <w:rsid w:val="00F07D56"/>
    <w:rsid w:val="00F10889"/>
    <w:rsid w:val="00F10E2B"/>
    <w:rsid w:val="00F13071"/>
    <w:rsid w:val="00F13DFB"/>
    <w:rsid w:val="00F15046"/>
    <w:rsid w:val="00F213D8"/>
    <w:rsid w:val="00F23CA7"/>
    <w:rsid w:val="00F24EDA"/>
    <w:rsid w:val="00F24FB5"/>
    <w:rsid w:val="00F25887"/>
    <w:rsid w:val="00F30B75"/>
    <w:rsid w:val="00F31A70"/>
    <w:rsid w:val="00F32103"/>
    <w:rsid w:val="00F32543"/>
    <w:rsid w:val="00F35D40"/>
    <w:rsid w:val="00F360AD"/>
    <w:rsid w:val="00F369D0"/>
    <w:rsid w:val="00F403D3"/>
    <w:rsid w:val="00F410A7"/>
    <w:rsid w:val="00F459EA"/>
    <w:rsid w:val="00F47725"/>
    <w:rsid w:val="00F51503"/>
    <w:rsid w:val="00F51BD2"/>
    <w:rsid w:val="00F53E58"/>
    <w:rsid w:val="00F5483A"/>
    <w:rsid w:val="00F55698"/>
    <w:rsid w:val="00F55A99"/>
    <w:rsid w:val="00F56585"/>
    <w:rsid w:val="00F56E20"/>
    <w:rsid w:val="00F57963"/>
    <w:rsid w:val="00F6002D"/>
    <w:rsid w:val="00F60AEA"/>
    <w:rsid w:val="00F6395E"/>
    <w:rsid w:val="00F652BB"/>
    <w:rsid w:val="00F66B32"/>
    <w:rsid w:val="00F67DB5"/>
    <w:rsid w:val="00F7036C"/>
    <w:rsid w:val="00F744E1"/>
    <w:rsid w:val="00F74D44"/>
    <w:rsid w:val="00F775AF"/>
    <w:rsid w:val="00F77DA1"/>
    <w:rsid w:val="00F81DC9"/>
    <w:rsid w:val="00F81E70"/>
    <w:rsid w:val="00F866FE"/>
    <w:rsid w:val="00F86B35"/>
    <w:rsid w:val="00F86EA3"/>
    <w:rsid w:val="00F90B34"/>
    <w:rsid w:val="00F912DA"/>
    <w:rsid w:val="00F94B17"/>
    <w:rsid w:val="00F94D0F"/>
    <w:rsid w:val="00FA13DC"/>
    <w:rsid w:val="00FA14CC"/>
    <w:rsid w:val="00FA29B4"/>
    <w:rsid w:val="00FA501D"/>
    <w:rsid w:val="00FA6275"/>
    <w:rsid w:val="00FA6497"/>
    <w:rsid w:val="00FA6A9B"/>
    <w:rsid w:val="00FA6B42"/>
    <w:rsid w:val="00FA6CCC"/>
    <w:rsid w:val="00FB0063"/>
    <w:rsid w:val="00FB0B28"/>
    <w:rsid w:val="00FB11CD"/>
    <w:rsid w:val="00FB4D08"/>
    <w:rsid w:val="00FB507A"/>
    <w:rsid w:val="00FB69C7"/>
    <w:rsid w:val="00FB7FB4"/>
    <w:rsid w:val="00FC02AE"/>
    <w:rsid w:val="00FC0F79"/>
    <w:rsid w:val="00FC4E83"/>
    <w:rsid w:val="00FC4EF9"/>
    <w:rsid w:val="00FC5090"/>
    <w:rsid w:val="00FC56E1"/>
    <w:rsid w:val="00FC606B"/>
    <w:rsid w:val="00FD0E92"/>
    <w:rsid w:val="00FD1E05"/>
    <w:rsid w:val="00FD20CE"/>
    <w:rsid w:val="00FD519E"/>
    <w:rsid w:val="00FD5C33"/>
    <w:rsid w:val="00FD653A"/>
    <w:rsid w:val="00FE359E"/>
    <w:rsid w:val="00FE5E37"/>
    <w:rsid w:val="00FE67AC"/>
    <w:rsid w:val="00FF0571"/>
    <w:rsid w:val="00FF12E8"/>
    <w:rsid w:val="00FF17E7"/>
    <w:rsid w:val="00FF299D"/>
    <w:rsid w:val="00FF4A23"/>
    <w:rsid w:val="00FF5A29"/>
    <w:rsid w:val="00FF78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7438EA8"/>
  <w15:docId w15:val="{55635099-9D84-B441-ABF6-AB017EBCA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449F"/>
    <w:pPr>
      <w:spacing w:after="200" w:line="276" w:lineRule="auto"/>
    </w:pPr>
    <w:rPr>
      <w:rFonts w:ascii="Calibri" w:eastAsia="Calibri" w:hAnsi="Calibri" w:cs="Times New Roman"/>
    </w:rPr>
  </w:style>
  <w:style w:type="paragraph" w:styleId="Titre1">
    <w:name w:val="heading 1"/>
    <w:basedOn w:val="Normal"/>
    <w:next w:val="BodyText1"/>
    <w:link w:val="Titre1Car"/>
    <w:uiPriority w:val="99"/>
    <w:qFormat/>
    <w:rsid w:val="00CF606A"/>
    <w:pPr>
      <w:pageBreakBefore/>
      <w:numPr>
        <w:numId w:val="1"/>
      </w:numPr>
      <w:tabs>
        <w:tab w:val="left" w:pos="1140"/>
      </w:tabs>
      <w:spacing w:after="240" w:line="240" w:lineRule="auto"/>
      <w:jc w:val="both"/>
      <w:outlineLvl w:val="0"/>
    </w:pPr>
    <w:rPr>
      <w:rFonts w:ascii="Times New Roman" w:eastAsia="PMingLiU" w:hAnsi="Times New Roman"/>
      <w:b/>
      <w:bCs/>
      <w:caps/>
    </w:rPr>
  </w:style>
  <w:style w:type="paragraph" w:styleId="Titre2">
    <w:name w:val="heading 2"/>
    <w:basedOn w:val="Normal"/>
    <w:next w:val="BodyText1"/>
    <w:link w:val="Titre2Car"/>
    <w:uiPriority w:val="99"/>
    <w:qFormat/>
    <w:rsid w:val="00CF606A"/>
    <w:pPr>
      <w:keepNext/>
      <w:numPr>
        <w:ilvl w:val="1"/>
        <w:numId w:val="1"/>
      </w:numPr>
      <w:tabs>
        <w:tab w:val="left" w:pos="1140"/>
      </w:tabs>
      <w:spacing w:after="240" w:line="240" w:lineRule="auto"/>
      <w:jc w:val="both"/>
      <w:outlineLvl w:val="1"/>
    </w:pPr>
    <w:rPr>
      <w:rFonts w:ascii="Times New Roman" w:eastAsia="PMingLiU" w:hAnsi="Times New Roman"/>
      <w:b/>
      <w:bCs/>
      <w:iCs/>
      <w:smallCaps/>
    </w:rPr>
  </w:style>
  <w:style w:type="paragraph" w:styleId="Titre3">
    <w:name w:val="heading 3"/>
    <w:basedOn w:val="Normal"/>
    <w:next w:val="BodyText1"/>
    <w:link w:val="Titre3Car"/>
    <w:uiPriority w:val="99"/>
    <w:qFormat/>
    <w:rsid w:val="00CF606A"/>
    <w:pPr>
      <w:keepNext/>
      <w:numPr>
        <w:ilvl w:val="2"/>
        <w:numId w:val="1"/>
      </w:numPr>
      <w:tabs>
        <w:tab w:val="left" w:pos="1140"/>
      </w:tabs>
      <w:spacing w:after="240" w:line="240" w:lineRule="auto"/>
      <w:jc w:val="both"/>
      <w:outlineLvl w:val="2"/>
    </w:pPr>
    <w:rPr>
      <w:rFonts w:ascii="Times New Roman" w:eastAsia="PMingLiU" w:hAnsi="Times New Roman"/>
      <w:b/>
      <w:bCs/>
    </w:rPr>
  </w:style>
  <w:style w:type="paragraph" w:styleId="Titre4">
    <w:name w:val="heading 4"/>
    <w:basedOn w:val="Normal"/>
    <w:next w:val="BodyText1"/>
    <w:link w:val="Titre4Car"/>
    <w:uiPriority w:val="99"/>
    <w:qFormat/>
    <w:rsid w:val="00CF606A"/>
    <w:pPr>
      <w:keepNext/>
      <w:numPr>
        <w:ilvl w:val="3"/>
        <w:numId w:val="1"/>
      </w:numPr>
      <w:tabs>
        <w:tab w:val="left" w:pos="1140"/>
      </w:tabs>
      <w:spacing w:after="240" w:line="240" w:lineRule="auto"/>
      <w:jc w:val="both"/>
      <w:outlineLvl w:val="3"/>
    </w:pPr>
    <w:rPr>
      <w:rFonts w:ascii="Times New Roman" w:eastAsia="PMingLiU" w:hAnsi="Times New Roman"/>
      <w:bCs/>
      <w:i/>
      <w:u w:val="single"/>
    </w:rPr>
  </w:style>
  <w:style w:type="paragraph" w:styleId="Titre5">
    <w:name w:val="heading 5"/>
    <w:basedOn w:val="Normal"/>
    <w:next w:val="BodyText1"/>
    <w:link w:val="Titre5Car"/>
    <w:uiPriority w:val="99"/>
    <w:qFormat/>
    <w:rsid w:val="00CF606A"/>
    <w:pPr>
      <w:keepNext/>
      <w:numPr>
        <w:ilvl w:val="4"/>
        <w:numId w:val="1"/>
      </w:numPr>
      <w:tabs>
        <w:tab w:val="left" w:pos="1140"/>
      </w:tabs>
      <w:spacing w:after="240" w:line="240" w:lineRule="auto"/>
      <w:jc w:val="both"/>
      <w:outlineLvl w:val="4"/>
    </w:pPr>
    <w:rPr>
      <w:rFonts w:ascii="Times New Roman" w:eastAsia="PMingLiU" w:hAnsi="Times New Roman"/>
      <w:bCs/>
      <w:i/>
      <w:iCs/>
    </w:rPr>
  </w:style>
  <w:style w:type="paragraph" w:styleId="Titre6">
    <w:name w:val="heading 6"/>
    <w:basedOn w:val="Normal"/>
    <w:next w:val="BodyText1"/>
    <w:link w:val="Titre6Car"/>
    <w:uiPriority w:val="99"/>
    <w:qFormat/>
    <w:rsid w:val="00CF606A"/>
    <w:pPr>
      <w:keepNext/>
      <w:keepLines/>
      <w:numPr>
        <w:ilvl w:val="5"/>
        <w:numId w:val="1"/>
      </w:numPr>
      <w:tabs>
        <w:tab w:val="left" w:pos="1140"/>
      </w:tabs>
      <w:spacing w:after="240" w:line="240" w:lineRule="auto"/>
      <w:jc w:val="both"/>
      <w:outlineLvl w:val="5"/>
    </w:pPr>
    <w:rPr>
      <w:rFonts w:ascii="Times New Roman" w:eastAsia="PMingLiU" w:hAnsi="Times New Roman"/>
      <w:b/>
      <w:bCs/>
      <w:caps/>
    </w:rPr>
  </w:style>
  <w:style w:type="paragraph" w:styleId="Titre7">
    <w:name w:val="heading 7"/>
    <w:basedOn w:val="Normal"/>
    <w:next w:val="Corpsdetexte"/>
    <w:link w:val="Titre7Car"/>
    <w:uiPriority w:val="99"/>
    <w:qFormat/>
    <w:rsid w:val="00CF606A"/>
    <w:pPr>
      <w:numPr>
        <w:ilvl w:val="6"/>
        <w:numId w:val="1"/>
      </w:numPr>
      <w:spacing w:after="240" w:line="240" w:lineRule="auto"/>
      <w:jc w:val="center"/>
      <w:outlineLvl w:val="6"/>
    </w:pPr>
    <w:rPr>
      <w:rFonts w:ascii="Times New Roman" w:eastAsia="PMingLiU" w:hAnsi="Times New Roman"/>
      <w:szCs w:val="24"/>
    </w:rPr>
  </w:style>
  <w:style w:type="paragraph" w:styleId="Titre8">
    <w:name w:val="heading 8"/>
    <w:basedOn w:val="Normal"/>
    <w:next w:val="Corpsdetexte"/>
    <w:link w:val="Titre8Car"/>
    <w:uiPriority w:val="99"/>
    <w:qFormat/>
    <w:rsid w:val="00CF606A"/>
    <w:pPr>
      <w:numPr>
        <w:ilvl w:val="7"/>
        <w:numId w:val="1"/>
      </w:numPr>
      <w:tabs>
        <w:tab w:val="left" w:pos="1360"/>
        <w:tab w:val="left" w:pos="1420"/>
      </w:tabs>
      <w:spacing w:after="240" w:line="240" w:lineRule="auto"/>
      <w:jc w:val="both"/>
      <w:outlineLvl w:val="7"/>
    </w:pPr>
    <w:rPr>
      <w:rFonts w:ascii="Times New Roman" w:eastAsia="PMingLiU" w:hAnsi="Times New Roman"/>
      <w:b/>
      <w:iCs/>
      <w:caps/>
    </w:rPr>
  </w:style>
  <w:style w:type="paragraph" w:styleId="Titre9">
    <w:name w:val="heading 9"/>
    <w:basedOn w:val="Normal"/>
    <w:next w:val="Corpsdetexte"/>
    <w:link w:val="Titre9Car"/>
    <w:uiPriority w:val="99"/>
    <w:qFormat/>
    <w:rsid w:val="00CF606A"/>
    <w:pPr>
      <w:numPr>
        <w:ilvl w:val="8"/>
        <w:numId w:val="1"/>
      </w:numPr>
      <w:spacing w:after="240" w:line="240" w:lineRule="auto"/>
      <w:outlineLvl w:val="8"/>
    </w:pPr>
    <w:rPr>
      <w:rFonts w:ascii="Times New Roman" w:eastAsia="PMingLiU" w:hAnsi="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DB1659"/>
    <w:pPr>
      <w:spacing w:before="100" w:beforeAutospacing="1" w:after="100" w:afterAutospacing="1" w:line="240" w:lineRule="auto"/>
    </w:pPr>
    <w:rPr>
      <w:rFonts w:ascii="Times New Roman" w:eastAsia="Times New Roman" w:hAnsi="Times New Roman"/>
      <w:sz w:val="24"/>
      <w:szCs w:val="24"/>
      <w:lang w:eastAsia="fr-FR"/>
    </w:rPr>
  </w:style>
  <w:style w:type="paragraph" w:styleId="Notedebasdepage">
    <w:name w:val="footnote text"/>
    <w:basedOn w:val="Normal"/>
    <w:link w:val="NotedebasdepageCar"/>
    <w:semiHidden/>
    <w:unhideWhenUsed/>
    <w:rsid w:val="00EE3392"/>
    <w:pPr>
      <w:spacing w:after="0" w:line="240" w:lineRule="auto"/>
    </w:pPr>
    <w:rPr>
      <w:sz w:val="20"/>
      <w:szCs w:val="20"/>
    </w:rPr>
  </w:style>
  <w:style w:type="character" w:customStyle="1" w:styleId="NotedebasdepageCar">
    <w:name w:val="Note de bas de page Car"/>
    <w:basedOn w:val="Policepardfaut"/>
    <w:link w:val="Notedebasdepage"/>
    <w:semiHidden/>
    <w:rsid w:val="00EE3392"/>
    <w:rPr>
      <w:rFonts w:ascii="Calibri" w:eastAsia="Calibri" w:hAnsi="Calibri" w:cs="Times New Roman"/>
      <w:sz w:val="20"/>
      <w:szCs w:val="20"/>
    </w:rPr>
  </w:style>
  <w:style w:type="character" w:styleId="Appelnotedebasdep">
    <w:name w:val="footnote reference"/>
    <w:basedOn w:val="Policepardfaut"/>
    <w:unhideWhenUsed/>
    <w:rsid w:val="00EE3392"/>
    <w:rPr>
      <w:vertAlign w:val="superscript"/>
    </w:rPr>
  </w:style>
  <w:style w:type="paragraph" w:styleId="Paragraphedeliste">
    <w:name w:val="List Paragraph"/>
    <w:basedOn w:val="Normal"/>
    <w:link w:val="ParagraphedelisteCar"/>
    <w:uiPriority w:val="34"/>
    <w:qFormat/>
    <w:rsid w:val="00EE3392"/>
    <w:pPr>
      <w:spacing w:after="0" w:line="240" w:lineRule="auto"/>
      <w:ind w:left="720"/>
      <w:contextualSpacing/>
    </w:pPr>
    <w:rPr>
      <w:rFonts w:ascii="Times New Roman" w:eastAsia="Times New Roman" w:hAnsi="Times New Roman"/>
      <w:sz w:val="24"/>
      <w:szCs w:val="24"/>
      <w:lang w:eastAsia="fr-FR"/>
    </w:rPr>
  </w:style>
  <w:style w:type="character" w:styleId="Marquedecommentaire">
    <w:name w:val="annotation reference"/>
    <w:basedOn w:val="Policepardfaut"/>
    <w:uiPriority w:val="99"/>
    <w:semiHidden/>
    <w:unhideWhenUsed/>
    <w:rsid w:val="007460C0"/>
    <w:rPr>
      <w:sz w:val="16"/>
      <w:szCs w:val="16"/>
    </w:rPr>
  </w:style>
  <w:style w:type="paragraph" w:styleId="Commentaire">
    <w:name w:val="annotation text"/>
    <w:basedOn w:val="Normal"/>
    <w:link w:val="CommentaireCar"/>
    <w:uiPriority w:val="99"/>
    <w:unhideWhenUsed/>
    <w:rsid w:val="007460C0"/>
    <w:pPr>
      <w:spacing w:line="240" w:lineRule="auto"/>
    </w:pPr>
    <w:rPr>
      <w:sz w:val="20"/>
      <w:szCs w:val="20"/>
    </w:rPr>
  </w:style>
  <w:style w:type="character" w:customStyle="1" w:styleId="CommentaireCar">
    <w:name w:val="Commentaire Car"/>
    <w:basedOn w:val="Policepardfaut"/>
    <w:link w:val="Commentaire"/>
    <w:uiPriority w:val="99"/>
    <w:rsid w:val="007460C0"/>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unhideWhenUsed/>
    <w:rsid w:val="007460C0"/>
    <w:rPr>
      <w:b/>
      <w:bCs/>
    </w:rPr>
  </w:style>
  <w:style w:type="character" w:customStyle="1" w:styleId="ObjetducommentaireCar">
    <w:name w:val="Objet du commentaire Car"/>
    <w:basedOn w:val="CommentaireCar"/>
    <w:link w:val="Objetducommentaire"/>
    <w:uiPriority w:val="99"/>
    <w:rsid w:val="007460C0"/>
    <w:rPr>
      <w:rFonts w:ascii="Calibri" w:eastAsia="Calibri" w:hAnsi="Calibri" w:cs="Times New Roman"/>
      <w:b/>
      <w:bCs/>
      <w:sz w:val="20"/>
      <w:szCs w:val="20"/>
    </w:rPr>
  </w:style>
  <w:style w:type="paragraph" w:styleId="Textedebulles">
    <w:name w:val="Balloon Text"/>
    <w:basedOn w:val="Normal"/>
    <w:link w:val="TextedebullesCar"/>
    <w:uiPriority w:val="99"/>
    <w:semiHidden/>
    <w:unhideWhenUsed/>
    <w:rsid w:val="007460C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460C0"/>
    <w:rPr>
      <w:rFonts w:ascii="Segoe UI" w:eastAsia="Calibri" w:hAnsi="Segoe UI" w:cs="Segoe UI"/>
      <w:sz w:val="18"/>
      <w:szCs w:val="18"/>
    </w:rPr>
  </w:style>
  <w:style w:type="paragraph" w:styleId="En-tte">
    <w:name w:val="header"/>
    <w:basedOn w:val="Normal"/>
    <w:link w:val="En-tteCar"/>
    <w:uiPriority w:val="99"/>
    <w:rsid w:val="004D18F3"/>
    <w:pPr>
      <w:tabs>
        <w:tab w:val="center" w:pos="4536"/>
        <w:tab w:val="right" w:pos="9072"/>
      </w:tabs>
      <w:spacing w:after="0" w:line="240" w:lineRule="auto"/>
    </w:pPr>
  </w:style>
  <w:style w:type="character" w:customStyle="1" w:styleId="En-tteCar">
    <w:name w:val="En-tête Car"/>
    <w:basedOn w:val="Policepardfaut"/>
    <w:link w:val="En-tte"/>
    <w:uiPriority w:val="99"/>
    <w:rsid w:val="004D18F3"/>
    <w:rPr>
      <w:rFonts w:ascii="Calibri" w:eastAsia="Calibri" w:hAnsi="Calibri" w:cs="Times New Roman"/>
    </w:rPr>
  </w:style>
  <w:style w:type="character" w:customStyle="1" w:styleId="DeltaViewInsertion">
    <w:name w:val="DeltaView Insertion"/>
    <w:uiPriority w:val="99"/>
    <w:rsid w:val="004D18F3"/>
    <w:rPr>
      <w:b/>
      <w:color w:val="0000FF"/>
      <w:spacing w:val="0"/>
      <w:u w:val="double"/>
    </w:rPr>
  </w:style>
  <w:style w:type="paragraph" w:customStyle="1" w:styleId="Default">
    <w:name w:val="Default"/>
    <w:rsid w:val="00FA6497"/>
    <w:pPr>
      <w:autoSpaceDE w:val="0"/>
      <w:autoSpaceDN w:val="0"/>
      <w:adjustRightInd w:val="0"/>
      <w:spacing w:after="0" w:line="240" w:lineRule="auto"/>
    </w:pPr>
    <w:rPr>
      <w:rFonts w:ascii="Century Gothic" w:eastAsia="Calibri" w:hAnsi="Century Gothic" w:cs="Century Gothic"/>
      <w:color w:val="000000"/>
      <w:sz w:val="24"/>
      <w:szCs w:val="24"/>
      <w:lang w:eastAsia="fr-FR"/>
    </w:rPr>
  </w:style>
  <w:style w:type="character" w:styleId="Lienhypertexte">
    <w:name w:val="Hyperlink"/>
    <w:basedOn w:val="Policepardfaut"/>
    <w:uiPriority w:val="99"/>
    <w:rsid w:val="00872F5D"/>
    <w:rPr>
      <w:rFonts w:cs="Times New Roman"/>
      <w:color w:val="0000FF"/>
      <w:u w:val="single"/>
    </w:rPr>
  </w:style>
  <w:style w:type="character" w:styleId="Accentuation">
    <w:name w:val="Emphasis"/>
    <w:basedOn w:val="Policepardfaut"/>
    <w:uiPriority w:val="20"/>
    <w:qFormat/>
    <w:rsid w:val="00631348"/>
    <w:rPr>
      <w:b/>
      <w:bCs/>
      <w:i w:val="0"/>
      <w:iCs w:val="0"/>
    </w:rPr>
  </w:style>
  <w:style w:type="character" w:customStyle="1" w:styleId="st1">
    <w:name w:val="st1"/>
    <w:basedOn w:val="Policepardfaut"/>
    <w:rsid w:val="00631348"/>
  </w:style>
  <w:style w:type="paragraph" w:styleId="Pieddepage">
    <w:name w:val="footer"/>
    <w:basedOn w:val="Normal"/>
    <w:link w:val="PieddepageCar"/>
    <w:uiPriority w:val="99"/>
    <w:unhideWhenUsed/>
    <w:rsid w:val="008D6B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D6B84"/>
    <w:rPr>
      <w:rFonts w:ascii="Calibri" w:eastAsia="Calibri" w:hAnsi="Calibri" w:cs="Times New Roman"/>
    </w:rPr>
  </w:style>
  <w:style w:type="character" w:styleId="Lienhypertextesuivivisit">
    <w:name w:val="FollowedHyperlink"/>
    <w:basedOn w:val="Policepardfaut"/>
    <w:uiPriority w:val="99"/>
    <w:unhideWhenUsed/>
    <w:rsid w:val="001331F1"/>
    <w:rPr>
      <w:color w:val="954F72" w:themeColor="followedHyperlink"/>
      <w:u w:val="single"/>
    </w:rPr>
  </w:style>
  <w:style w:type="character" w:customStyle="1" w:styleId="ParagraphedelisteCar">
    <w:name w:val="Paragraphe de liste Car"/>
    <w:link w:val="Paragraphedeliste"/>
    <w:uiPriority w:val="34"/>
    <w:locked/>
    <w:rsid w:val="00225FE4"/>
    <w:rPr>
      <w:rFonts w:ascii="Times New Roman" w:eastAsia="Times New Roman" w:hAnsi="Times New Roman" w:cs="Times New Roman"/>
      <w:sz w:val="24"/>
      <w:szCs w:val="24"/>
      <w:lang w:eastAsia="fr-FR"/>
    </w:rPr>
  </w:style>
  <w:style w:type="paragraph" w:customStyle="1" w:styleId="BlockTextital">
    <w:name w:val="Block Text ital"/>
    <w:rsid w:val="001A256C"/>
    <w:pPr>
      <w:spacing w:after="240" w:line="240" w:lineRule="auto"/>
      <w:jc w:val="both"/>
    </w:pPr>
    <w:rPr>
      <w:rFonts w:ascii="Times New Roman" w:eastAsia="PMingLiU" w:hAnsi="Times New Roman" w:cs="Times New Roman"/>
      <w:i/>
      <w:sz w:val="20"/>
      <w:szCs w:val="24"/>
    </w:rPr>
  </w:style>
  <w:style w:type="paragraph" w:styleId="Lgende">
    <w:name w:val="caption"/>
    <w:basedOn w:val="Normal"/>
    <w:next w:val="Normal"/>
    <w:uiPriority w:val="35"/>
    <w:semiHidden/>
    <w:unhideWhenUsed/>
    <w:qFormat/>
    <w:rsid w:val="00FB69C7"/>
    <w:pPr>
      <w:spacing w:line="240" w:lineRule="auto"/>
    </w:pPr>
    <w:rPr>
      <w:b/>
      <w:bCs/>
      <w:color w:val="5B9BD5" w:themeColor="accent1"/>
      <w:sz w:val="18"/>
      <w:szCs w:val="18"/>
    </w:rPr>
  </w:style>
  <w:style w:type="character" w:customStyle="1" w:styleId="Titre1Car">
    <w:name w:val="Titre 1 Car"/>
    <w:basedOn w:val="Policepardfaut"/>
    <w:link w:val="Titre1"/>
    <w:uiPriority w:val="99"/>
    <w:rsid w:val="00CF606A"/>
    <w:rPr>
      <w:rFonts w:ascii="Times New Roman" w:eastAsia="PMingLiU" w:hAnsi="Times New Roman" w:cs="Times New Roman"/>
      <w:b/>
      <w:bCs/>
      <w:caps/>
    </w:rPr>
  </w:style>
  <w:style w:type="character" w:customStyle="1" w:styleId="Titre2Car">
    <w:name w:val="Titre 2 Car"/>
    <w:basedOn w:val="Policepardfaut"/>
    <w:link w:val="Titre2"/>
    <w:uiPriority w:val="99"/>
    <w:rsid w:val="00CF606A"/>
    <w:rPr>
      <w:rFonts w:ascii="Times New Roman" w:eastAsia="PMingLiU" w:hAnsi="Times New Roman" w:cs="Times New Roman"/>
      <w:b/>
      <w:bCs/>
      <w:iCs/>
      <w:smallCaps/>
    </w:rPr>
  </w:style>
  <w:style w:type="character" w:customStyle="1" w:styleId="Titre3Car">
    <w:name w:val="Titre 3 Car"/>
    <w:basedOn w:val="Policepardfaut"/>
    <w:link w:val="Titre3"/>
    <w:uiPriority w:val="99"/>
    <w:rsid w:val="00CF606A"/>
    <w:rPr>
      <w:rFonts w:ascii="Times New Roman" w:eastAsia="PMingLiU" w:hAnsi="Times New Roman" w:cs="Times New Roman"/>
      <w:b/>
      <w:bCs/>
    </w:rPr>
  </w:style>
  <w:style w:type="character" w:customStyle="1" w:styleId="Titre4Car">
    <w:name w:val="Titre 4 Car"/>
    <w:basedOn w:val="Policepardfaut"/>
    <w:link w:val="Titre4"/>
    <w:uiPriority w:val="99"/>
    <w:rsid w:val="00CF606A"/>
    <w:rPr>
      <w:rFonts w:ascii="Times New Roman" w:eastAsia="PMingLiU" w:hAnsi="Times New Roman" w:cs="Times New Roman"/>
      <w:bCs/>
      <w:i/>
      <w:u w:val="single"/>
    </w:rPr>
  </w:style>
  <w:style w:type="character" w:customStyle="1" w:styleId="Titre5Car">
    <w:name w:val="Titre 5 Car"/>
    <w:basedOn w:val="Policepardfaut"/>
    <w:link w:val="Titre5"/>
    <w:uiPriority w:val="99"/>
    <w:rsid w:val="00CF606A"/>
    <w:rPr>
      <w:rFonts w:ascii="Times New Roman" w:eastAsia="PMingLiU" w:hAnsi="Times New Roman" w:cs="Times New Roman"/>
      <w:bCs/>
      <w:i/>
      <w:iCs/>
    </w:rPr>
  </w:style>
  <w:style w:type="character" w:customStyle="1" w:styleId="Titre6Car">
    <w:name w:val="Titre 6 Car"/>
    <w:basedOn w:val="Policepardfaut"/>
    <w:link w:val="Titre6"/>
    <w:uiPriority w:val="99"/>
    <w:rsid w:val="00CF606A"/>
    <w:rPr>
      <w:rFonts w:ascii="Times New Roman" w:eastAsia="PMingLiU" w:hAnsi="Times New Roman" w:cs="Times New Roman"/>
      <w:b/>
      <w:bCs/>
      <w:caps/>
    </w:rPr>
  </w:style>
  <w:style w:type="character" w:customStyle="1" w:styleId="Titre7Car">
    <w:name w:val="Titre 7 Car"/>
    <w:basedOn w:val="Policepardfaut"/>
    <w:link w:val="Titre7"/>
    <w:uiPriority w:val="99"/>
    <w:rsid w:val="00CF606A"/>
    <w:rPr>
      <w:rFonts w:ascii="Times New Roman" w:eastAsia="PMingLiU" w:hAnsi="Times New Roman" w:cs="Times New Roman"/>
      <w:szCs w:val="24"/>
    </w:rPr>
  </w:style>
  <w:style w:type="character" w:customStyle="1" w:styleId="Titre8Car">
    <w:name w:val="Titre 8 Car"/>
    <w:basedOn w:val="Policepardfaut"/>
    <w:link w:val="Titre8"/>
    <w:uiPriority w:val="99"/>
    <w:rsid w:val="00CF606A"/>
    <w:rPr>
      <w:rFonts w:ascii="Times New Roman" w:eastAsia="PMingLiU" w:hAnsi="Times New Roman" w:cs="Times New Roman"/>
      <w:b/>
      <w:iCs/>
      <w:caps/>
    </w:rPr>
  </w:style>
  <w:style w:type="character" w:customStyle="1" w:styleId="Titre9Car">
    <w:name w:val="Titre 9 Car"/>
    <w:basedOn w:val="Policepardfaut"/>
    <w:link w:val="Titre9"/>
    <w:uiPriority w:val="99"/>
    <w:rsid w:val="00CF606A"/>
    <w:rPr>
      <w:rFonts w:ascii="Times New Roman" w:eastAsia="PMingLiU" w:hAnsi="Times New Roman" w:cs="Times New Roman"/>
    </w:rPr>
  </w:style>
  <w:style w:type="paragraph" w:customStyle="1" w:styleId="BodyText1">
    <w:name w:val="Body Text 1"/>
    <w:basedOn w:val="Normal"/>
    <w:uiPriority w:val="99"/>
    <w:rsid w:val="00CF606A"/>
    <w:pPr>
      <w:spacing w:after="240" w:line="240" w:lineRule="auto"/>
      <w:jc w:val="both"/>
    </w:pPr>
    <w:rPr>
      <w:rFonts w:ascii="Times New Roman" w:eastAsia="PMingLiU" w:hAnsi="Times New Roman"/>
      <w:szCs w:val="24"/>
    </w:rPr>
  </w:style>
  <w:style w:type="paragraph" w:styleId="Corpsdetexte">
    <w:name w:val="Body Text"/>
    <w:aliases w:val="bt,b,DEB Body Text,Blody Text"/>
    <w:basedOn w:val="Normal"/>
    <w:link w:val="CorpsdetexteCar"/>
    <w:uiPriority w:val="99"/>
    <w:rsid w:val="00CF606A"/>
    <w:pPr>
      <w:spacing w:after="120" w:line="240" w:lineRule="auto"/>
    </w:pPr>
    <w:rPr>
      <w:rFonts w:ascii="Times New Roman" w:eastAsia="PMingLiU" w:hAnsi="Times New Roman"/>
      <w:sz w:val="24"/>
      <w:szCs w:val="24"/>
      <w:lang w:eastAsia="fr-FR"/>
    </w:rPr>
  </w:style>
  <w:style w:type="character" w:customStyle="1" w:styleId="CorpsdetexteCar">
    <w:name w:val="Corps de texte Car"/>
    <w:aliases w:val="bt Car,b Car,DEB Body Text Car,Blody Text Car"/>
    <w:basedOn w:val="Policepardfaut"/>
    <w:link w:val="Corpsdetexte"/>
    <w:uiPriority w:val="99"/>
    <w:rsid w:val="00CF606A"/>
    <w:rPr>
      <w:rFonts w:ascii="Times New Roman" w:eastAsia="PMingLiU" w:hAnsi="Times New Roman" w:cs="Times New Roman"/>
      <w:sz w:val="24"/>
      <w:szCs w:val="24"/>
      <w:lang w:eastAsia="fr-FR"/>
    </w:rPr>
  </w:style>
  <w:style w:type="paragraph" w:customStyle="1" w:styleId="Style">
    <w:name w:val="Style"/>
    <w:basedOn w:val="Normal"/>
    <w:uiPriority w:val="99"/>
    <w:rsid w:val="00CF606A"/>
    <w:pPr>
      <w:spacing w:after="160" w:line="240" w:lineRule="exact"/>
    </w:pPr>
    <w:rPr>
      <w:rFonts w:ascii="Times New Roman" w:eastAsia="PMingLiU" w:hAnsi="Times New Roman"/>
      <w:color w:val="A20041"/>
      <w:sz w:val="20"/>
      <w:szCs w:val="20"/>
      <w:lang w:eastAsia="fr-FR"/>
    </w:rPr>
  </w:style>
  <w:style w:type="character" w:styleId="Numrodepage">
    <w:name w:val="page number"/>
    <w:basedOn w:val="Policepardfaut"/>
    <w:uiPriority w:val="99"/>
    <w:rsid w:val="00CF606A"/>
    <w:rPr>
      <w:rFonts w:cs="Times New Roman"/>
    </w:rPr>
  </w:style>
  <w:style w:type="paragraph" w:customStyle="1" w:styleId="Body3">
    <w:name w:val="Body 3"/>
    <w:basedOn w:val="Normal"/>
    <w:uiPriority w:val="99"/>
    <w:rsid w:val="00CF606A"/>
    <w:pPr>
      <w:spacing w:after="140" w:line="290" w:lineRule="auto"/>
      <w:ind w:left="1559"/>
      <w:jc w:val="both"/>
    </w:pPr>
    <w:rPr>
      <w:rFonts w:ascii="Times New Roman" w:eastAsia="PMingLiU" w:hAnsi="Times New Roman"/>
      <w:kern w:val="20"/>
      <w:sz w:val="20"/>
      <w:szCs w:val="20"/>
    </w:rPr>
  </w:style>
  <w:style w:type="paragraph" w:customStyle="1" w:styleId="Level1">
    <w:name w:val="Level 1"/>
    <w:basedOn w:val="Normal"/>
    <w:rsid w:val="00CF606A"/>
    <w:pPr>
      <w:tabs>
        <w:tab w:val="num" w:pos="567"/>
      </w:tabs>
      <w:spacing w:after="140" w:line="290" w:lineRule="auto"/>
      <w:ind w:left="567" w:hanging="567"/>
      <w:jc w:val="both"/>
      <w:outlineLvl w:val="0"/>
    </w:pPr>
    <w:rPr>
      <w:rFonts w:ascii="Times New Roman" w:eastAsia="PMingLiU" w:hAnsi="Times New Roman"/>
      <w:kern w:val="20"/>
      <w:sz w:val="20"/>
      <w:szCs w:val="20"/>
    </w:rPr>
  </w:style>
  <w:style w:type="paragraph" w:customStyle="1" w:styleId="Level3">
    <w:name w:val="Level 3"/>
    <w:basedOn w:val="Normal"/>
    <w:rsid w:val="00CF606A"/>
    <w:pPr>
      <w:keepNext/>
      <w:tabs>
        <w:tab w:val="num" w:pos="2041"/>
      </w:tabs>
      <w:spacing w:after="140" w:line="290" w:lineRule="auto"/>
      <w:ind w:left="2041" w:hanging="794"/>
      <w:jc w:val="both"/>
      <w:outlineLvl w:val="2"/>
    </w:pPr>
    <w:rPr>
      <w:rFonts w:ascii="Times New Roman" w:eastAsia="PMingLiU" w:hAnsi="Times New Roman"/>
      <w:b/>
      <w:bCs/>
      <w:kern w:val="20"/>
      <w:sz w:val="20"/>
      <w:szCs w:val="20"/>
    </w:rPr>
  </w:style>
  <w:style w:type="paragraph" w:customStyle="1" w:styleId="Level4">
    <w:name w:val="Level 4"/>
    <w:basedOn w:val="Normal"/>
    <w:uiPriority w:val="99"/>
    <w:rsid w:val="00CF606A"/>
    <w:pPr>
      <w:tabs>
        <w:tab w:val="num" w:pos="567"/>
      </w:tabs>
      <w:spacing w:after="140" w:line="290" w:lineRule="auto"/>
      <w:ind w:left="567" w:hanging="567"/>
      <w:jc w:val="both"/>
    </w:pPr>
    <w:rPr>
      <w:rFonts w:ascii="Times New Roman" w:eastAsia="PMingLiU" w:hAnsi="Times New Roman"/>
      <w:kern w:val="20"/>
      <w:sz w:val="20"/>
      <w:szCs w:val="20"/>
    </w:rPr>
  </w:style>
  <w:style w:type="paragraph" w:customStyle="1" w:styleId="Level5">
    <w:name w:val="Level 5"/>
    <w:basedOn w:val="Normal"/>
    <w:uiPriority w:val="99"/>
    <w:rsid w:val="00CF606A"/>
    <w:pPr>
      <w:tabs>
        <w:tab w:val="left" w:pos="2694"/>
        <w:tab w:val="num" w:pos="2846"/>
      </w:tabs>
      <w:spacing w:after="140" w:line="290" w:lineRule="auto"/>
      <w:ind w:left="2693" w:hanging="567"/>
      <w:jc w:val="both"/>
    </w:pPr>
    <w:rPr>
      <w:rFonts w:ascii="Times New Roman" w:eastAsia="PMingLiU" w:hAnsi="Times New Roman"/>
      <w:kern w:val="20"/>
      <w:sz w:val="20"/>
      <w:szCs w:val="20"/>
    </w:rPr>
  </w:style>
  <w:style w:type="paragraph" w:customStyle="1" w:styleId="Level6">
    <w:name w:val="Level 6"/>
    <w:basedOn w:val="Normal"/>
    <w:uiPriority w:val="99"/>
    <w:rsid w:val="00CF606A"/>
    <w:pPr>
      <w:tabs>
        <w:tab w:val="num" w:pos="3260"/>
      </w:tabs>
      <w:spacing w:after="140" w:line="290" w:lineRule="auto"/>
      <w:ind w:left="3260" w:hanging="567"/>
      <w:jc w:val="both"/>
    </w:pPr>
    <w:rPr>
      <w:rFonts w:ascii="Times New Roman" w:eastAsia="PMingLiU" w:hAnsi="Times New Roman"/>
      <w:kern w:val="20"/>
      <w:sz w:val="20"/>
      <w:szCs w:val="20"/>
    </w:rPr>
  </w:style>
  <w:style w:type="paragraph" w:styleId="Listepuces3">
    <w:name w:val="List Bullet 3"/>
    <w:basedOn w:val="Normal"/>
    <w:uiPriority w:val="99"/>
    <w:rsid w:val="00CF606A"/>
    <w:pPr>
      <w:tabs>
        <w:tab w:val="num" w:pos="1080"/>
      </w:tabs>
      <w:spacing w:after="240" w:line="240" w:lineRule="auto"/>
      <w:ind w:left="1080" w:hanging="360"/>
    </w:pPr>
    <w:rPr>
      <w:rFonts w:ascii="Times New Roman" w:eastAsia="PMingLiU" w:hAnsi="Times New Roman"/>
      <w:sz w:val="24"/>
      <w:szCs w:val="24"/>
    </w:rPr>
  </w:style>
  <w:style w:type="character" w:customStyle="1" w:styleId="Marquenotebasdepage1">
    <w:name w:val="Marque note bas de page1"/>
    <w:basedOn w:val="Policepardfaut"/>
    <w:uiPriority w:val="99"/>
    <w:semiHidden/>
    <w:rsid w:val="00CF606A"/>
    <w:rPr>
      <w:rFonts w:cs="Times New Roman"/>
      <w:vertAlign w:val="superscript"/>
    </w:rPr>
  </w:style>
  <w:style w:type="paragraph" w:styleId="Corpsdetexte2">
    <w:name w:val="Body Text 2"/>
    <w:basedOn w:val="Normal"/>
    <w:link w:val="Corpsdetexte2Car"/>
    <w:uiPriority w:val="99"/>
    <w:rsid w:val="00CF606A"/>
    <w:pPr>
      <w:autoSpaceDE w:val="0"/>
      <w:autoSpaceDN w:val="0"/>
      <w:adjustRightInd w:val="0"/>
      <w:spacing w:after="0" w:line="360" w:lineRule="auto"/>
      <w:jc w:val="both"/>
    </w:pPr>
    <w:rPr>
      <w:rFonts w:ascii="Arial" w:eastAsia="PMingLiU" w:hAnsi="Arial" w:cs="Arial"/>
      <w:bCs/>
      <w:sz w:val="20"/>
      <w:szCs w:val="20"/>
      <w:lang w:eastAsia="fr-FR"/>
    </w:rPr>
  </w:style>
  <w:style w:type="character" w:customStyle="1" w:styleId="Corpsdetexte2Car">
    <w:name w:val="Corps de texte 2 Car"/>
    <w:basedOn w:val="Policepardfaut"/>
    <w:link w:val="Corpsdetexte2"/>
    <w:uiPriority w:val="99"/>
    <w:rsid w:val="00CF606A"/>
    <w:rPr>
      <w:rFonts w:ascii="Arial" w:eastAsia="PMingLiU" w:hAnsi="Arial" w:cs="Arial"/>
      <w:bCs/>
      <w:sz w:val="20"/>
      <w:szCs w:val="20"/>
      <w:lang w:eastAsia="fr-FR"/>
    </w:rPr>
  </w:style>
  <w:style w:type="paragraph" w:styleId="Corpsdetexte3">
    <w:name w:val="Body Text 3"/>
    <w:basedOn w:val="Normal"/>
    <w:link w:val="Corpsdetexte3Car"/>
    <w:uiPriority w:val="99"/>
    <w:rsid w:val="00CF606A"/>
    <w:pPr>
      <w:autoSpaceDE w:val="0"/>
      <w:autoSpaceDN w:val="0"/>
      <w:adjustRightInd w:val="0"/>
      <w:spacing w:after="0" w:line="360" w:lineRule="auto"/>
      <w:jc w:val="both"/>
    </w:pPr>
    <w:rPr>
      <w:rFonts w:ascii="Arial" w:eastAsia="PMingLiU" w:hAnsi="Arial" w:cs="Arial"/>
      <w:b/>
      <w:sz w:val="20"/>
      <w:szCs w:val="20"/>
      <w:lang w:eastAsia="fr-FR"/>
    </w:rPr>
  </w:style>
  <w:style w:type="character" w:customStyle="1" w:styleId="Corpsdetexte3Car">
    <w:name w:val="Corps de texte 3 Car"/>
    <w:basedOn w:val="Policepardfaut"/>
    <w:link w:val="Corpsdetexte3"/>
    <w:uiPriority w:val="99"/>
    <w:rsid w:val="00CF606A"/>
    <w:rPr>
      <w:rFonts w:ascii="Arial" w:eastAsia="PMingLiU" w:hAnsi="Arial" w:cs="Arial"/>
      <w:b/>
      <w:sz w:val="20"/>
      <w:szCs w:val="20"/>
      <w:lang w:eastAsia="fr-FR"/>
    </w:rPr>
  </w:style>
  <w:style w:type="paragraph" w:styleId="Listepuces">
    <w:name w:val="List Bullet"/>
    <w:aliases w:val="lb"/>
    <w:basedOn w:val="Normal"/>
    <w:uiPriority w:val="99"/>
    <w:rsid w:val="00CF606A"/>
    <w:pPr>
      <w:widowControl w:val="0"/>
      <w:tabs>
        <w:tab w:val="num" w:pos="360"/>
      </w:tabs>
      <w:autoSpaceDE w:val="0"/>
      <w:autoSpaceDN w:val="0"/>
      <w:adjustRightInd w:val="0"/>
      <w:spacing w:after="0" w:line="240" w:lineRule="auto"/>
      <w:ind w:left="360" w:hanging="360"/>
    </w:pPr>
    <w:rPr>
      <w:rFonts w:ascii="Times New Roman" w:eastAsia="PMingLiU" w:hAnsi="Times New Roman"/>
      <w:sz w:val="20"/>
    </w:rPr>
  </w:style>
  <w:style w:type="paragraph" w:customStyle="1" w:styleId="bullet2">
    <w:name w:val="bullet 2"/>
    <w:basedOn w:val="Normal"/>
    <w:uiPriority w:val="99"/>
    <w:rsid w:val="00CF606A"/>
    <w:pPr>
      <w:tabs>
        <w:tab w:val="num" w:pos="992"/>
      </w:tabs>
      <w:spacing w:after="140" w:line="290" w:lineRule="auto"/>
      <w:ind w:left="992" w:hanging="567"/>
      <w:jc w:val="both"/>
    </w:pPr>
    <w:rPr>
      <w:rFonts w:ascii="Times New Roman" w:eastAsia="PMingLiU" w:hAnsi="Times New Roman"/>
      <w:kern w:val="20"/>
      <w:sz w:val="20"/>
      <w:szCs w:val="20"/>
    </w:rPr>
  </w:style>
  <w:style w:type="paragraph" w:customStyle="1" w:styleId="UCAlpha3">
    <w:name w:val="UCAlpha 3"/>
    <w:basedOn w:val="Normal"/>
    <w:uiPriority w:val="99"/>
    <w:rsid w:val="00CF606A"/>
    <w:pPr>
      <w:tabs>
        <w:tab w:val="num" w:pos="1985"/>
      </w:tabs>
      <w:spacing w:after="140" w:line="290" w:lineRule="auto"/>
      <w:ind w:left="1985" w:hanging="567"/>
    </w:pPr>
    <w:rPr>
      <w:rFonts w:ascii="Times New Roman" w:eastAsia="PMingLiU" w:hAnsi="Times New Roman"/>
      <w:kern w:val="20"/>
      <w:sz w:val="20"/>
      <w:szCs w:val="20"/>
    </w:rPr>
  </w:style>
  <w:style w:type="paragraph" w:customStyle="1" w:styleId="Body">
    <w:name w:val="Body"/>
    <w:aliases w:val="Text,by"/>
    <w:basedOn w:val="Normal"/>
    <w:link w:val="BodyChar"/>
    <w:uiPriority w:val="99"/>
    <w:rsid w:val="00CF606A"/>
    <w:pPr>
      <w:spacing w:after="140" w:line="290" w:lineRule="auto"/>
      <w:ind w:left="425"/>
      <w:jc w:val="both"/>
    </w:pPr>
    <w:rPr>
      <w:rFonts w:ascii="Times New Roman" w:eastAsia="PMingLiU" w:hAnsi="Times New Roman"/>
      <w:kern w:val="20"/>
      <w:sz w:val="20"/>
      <w:szCs w:val="20"/>
    </w:rPr>
  </w:style>
  <w:style w:type="character" w:customStyle="1" w:styleId="BodyChar">
    <w:name w:val="Body Char"/>
    <w:link w:val="Body"/>
    <w:uiPriority w:val="99"/>
    <w:locked/>
    <w:rsid w:val="00CF606A"/>
    <w:rPr>
      <w:rFonts w:ascii="Times New Roman" w:eastAsia="PMingLiU" w:hAnsi="Times New Roman" w:cs="Times New Roman"/>
      <w:kern w:val="20"/>
      <w:sz w:val="20"/>
      <w:szCs w:val="20"/>
      <w:lang w:val="en-GB"/>
    </w:rPr>
  </w:style>
  <w:style w:type="paragraph" w:customStyle="1" w:styleId="Level2">
    <w:name w:val="Level 2"/>
    <w:basedOn w:val="Normal"/>
    <w:rsid w:val="00CF606A"/>
    <w:pPr>
      <w:keepNext/>
      <w:tabs>
        <w:tab w:val="num" w:pos="1247"/>
      </w:tabs>
      <w:spacing w:after="140" w:line="290" w:lineRule="auto"/>
      <w:ind w:left="1247" w:hanging="680"/>
      <w:jc w:val="both"/>
      <w:outlineLvl w:val="1"/>
    </w:pPr>
    <w:rPr>
      <w:rFonts w:ascii="Times New Roman" w:eastAsia="PMingLiU" w:hAnsi="Times New Roman"/>
      <w:b/>
      <w:bCs/>
      <w:kern w:val="20"/>
      <w:sz w:val="20"/>
      <w:szCs w:val="20"/>
    </w:rPr>
  </w:style>
  <w:style w:type="paragraph" w:customStyle="1" w:styleId="1erLevel5">
    <w:name w:val="1erLevel 5"/>
    <w:basedOn w:val="Normal"/>
    <w:rsid w:val="00CF606A"/>
    <w:pPr>
      <w:tabs>
        <w:tab w:val="left" w:pos="1985"/>
      </w:tabs>
      <w:spacing w:after="140" w:line="290" w:lineRule="auto"/>
      <w:jc w:val="both"/>
    </w:pPr>
    <w:rPr>
      <w:rFonts w:ascii="Arial" w:eastAsia="PMingLiU" w:hAnsi="Arial"/>
      <w:kern w:val="20"/>
      <w:sz w:val="20"/>
      <w:szCs w:val="20"/>
    </w:rPr>
  </w:style>
  <w:style w:type="paragraph" w:customStyle="1" w:styleId="bullet1">
    <w:name w:val="bullet 1"/>
    <w:basedOn w:val="Normal"/>
    <w:uiPriority w:val="99"/>
    <w:rsid w:val="00CF606A"/>
    <w:pPr>
      <w:tabs>
        <w:tab w:val="num" w:pos="851"/>
      </w:tabs>
      <w:spacing w:after="140" w:line="290" w:lineRule="auto"/>
      <w:ind w:left="851" w:hanging="851"/>
      <w:jc w:val="both"/>
    </w:pPr>
    <w:rPr>
      <w:rFonts w:ascii="Arial" w:eastAsia="PMingLiU" w:hAnsi="Arial"/>
      <w:kern w:val="20"/>
      <w:sz w:val="20"/>
      <w:szCs w:val="20"/>
    </w:rPr>
  </w:style>
  <w:style w:type="paragraph" w:customStyle="1" w:styleId="Title10C">
    <w:name w:val="Title 10C"/>
    <w:basedOn w:val="Titre"/>
    <w:uiPriority w:val="99"/>
    <w:rsid w:val="00CF606A"/>
    <w:pPr>
      <w:jc w:val="center"/>
    </w:pPr>
    <w:rPr>
      <w:sz w:val="20"/>
    </w:rPr>
  </w:style>
  <w:style w:type="paragraph" w:styleId="Titre">
    <w:name w:val="Title"/>
    <w:aliases w:val="t"/>
    <w:basedOn w:val="Normal"/>
    <w:next w:val="Body"/>
    <w:link w:val="TitreCar"/>
    <w:uiPriority w:val="99"/>
    <w:qFormat/>
    <w:rsid w:val="00CF606A"/>
    <w:pPr>
      <w:keepNext/>
      <w:keepLines/>
      <w:spacing w:after="240" w:line="290" w:lineRule="auto"/>
      <w:jc w:val="both"/>
    </w:pPr>
    <w:rPr>
      <w:rFonts w:ascii="Times New Roman" w:eastAsia="PMingLiU" w:hAnsi="Times New Roman"/>
      <w:b/>
      <w:kern w:val="20"/>
      <w:sz w:val="25"/>
      <w:szCs w:val="20"/>
    </w:rPr>
  </w:style>
  <w:style w:type="character" w:customStyle="1" w:styleId="TitreCar">
    <w:name w:val="Titre Car"/>
    <w:aliases w:val="t Car"/>
    <w:basedOn w:val="Policepardfaut"/>
    <w:link w:val="Titre"/>
    <w:uiPriority w:val="99"/>
    <w:rsid w:val="00CF606A"/>
    <w:rPr>
      <w:rFonts w:ascii="Times New Roman" w:eastAsia="PMingLiU" w:hAnsi="Times New Roman" w:cs="Times New Roman"/>
      <w:b/>
      <w:kern w:val="20"/>
      <w:sz w:val="25"/>
      <w:szCs w:val="20"/>
      <w:lang w:val="en-GB"/>
    </w:rPr>
  </w:style>
  <w:style w:type="paragraph" w:customStyle="1" w:styleId="Head3">
    <w:name w:val="Head 3"/>
    <w:basedOn w:val="Normal"/>
    <w:next w:val="Body3"/>
    <w:uiPriority w:val="99"/>
    <w:rsid w:val="00CF606A"/>
    <w:pPr>
      <w:keepNext/>
      <w:tabs>
        <w:tab w:val="left" w:pos="1559"/>
      </w:tabs>
      <w:spacing w:before="180" w:after="60" w:line="290" w:lineRule="auto"/>
      <w:ind w:left="1559" w:hanging="567"/>
      <w:jc w:val="both"/>
    </w:pPr>
    <w:rPr>
      <w:rFonts w:ascii="Times New Roman" w:eastAsia="PMingLiU" w:hAnsi="Times New Roman"/>
      <w:b/>
      <w:i/>
      <w:kern w:val="20"/>
      <w:sz w:val="17"/>
      <w:szCs w:val="20"/>
    </w:rPr>
  </w:style>
  <w:style w:type="paragraph" w:styleId="Normalcentr">
    <w:name w:val="Block Text"/>
    <w:basedOn w:val="Normal"/>
    <w:uiPriority w:val="99"/>
    <w:rsid w:val="00CF606A"/>
    <w:pPr>
      <w:spacing w:after="100" w:afterAutospacing="1" w:line="240" w:lineRule="auto"/>
    </w:pPr>
    <w:rPr>
      <w:rFonts w:ascii="Times New Roman" w:eastAsia="PMingLiU" w:hAnsi="Times New Roman"/>
      <w:sz w:val="20"/>
      <w:szCs w:val="20"/>
    </w:rPr>
  </w:style>
  <w:style w:type="paragraph" w:customStyle="1" w:styleId="Lexique">
    <w:name w:val="Lexique"/>
    <w:basedOn w:val="Normalcentr"/>
    <w:uiPriority w:val="99"/>
    <w:rsid w:val="00CF606A"/>
    <w:pPr>
      <w:jc w:val="center"/>
    </w:pPr>
    <w:rPr>
      <w:b/>
    </w:rPr>
  </w:style>
  <w:style w:type="paragraph" w:customStyle="1" w:styleId="Level7">
    <w:name w:val="Level 7"/>
    <w:basedOn w:val="Normal"/>
    <w:uiPriority w:val="99"/>
    <w:rsid w:val="00CF606A"/>
    <w:pPr>
      <w:tabs>
        <w:tab w:val="num" w:pos="3969"/>
      </w:tabs>
      <w:spacing w:after="0" w:line="240" w:lineRule="auto"/>
      <w:ind w:left="3969" w:hanging="680"/>
    </w:pPr>
    <w:rPr>
      <w:rFonts w:ascii="Times New Roman" w:eastAsia="PMingLiU" w:hAnsi="Times New Roman"/>
      <w:sz w:val="24"/>
      <w:szCs w:val="24"/>
      <w:lang w:eastAsia="fr-FR"/>
    </w:rPr>
  </w:style>
  <w:style w:type="paragraph" w:customStyle="1" w:styleId="Level8">
    <w:name w:val="Level 8"/>
    <w:basedOn w:val="Normal"/>
    <w:uiPriority w:val="99"/>
    <w:rsid w:val="00CF606A"/>
    <w:pPr>
      <w:tabs>
        <w:tab w:val="num" w:pos="3969"/>
      </w:tabs>
      <w:spacing w:after="0" w:line="240" w:lineRule="auto"/>
      <w:ind w:left="3969" w:hanging="680"/>
    </w:pPr>
    <w:rPr>
      <w:rFonts w:ascii="Times New Roman" w:eastAsia="PMingLiU" w:hAnsi="Times New Roman"/>
      <w:sz w:val="24"/>
      <w:szCs w:val="24"/>
      <w:lang w:eastAsia="fr-FR"/>
    </w:rPr>
  </w:style>
  <w:style w:type="paragraph" w:customStyle="1" w:styleId="Level9">
    <w:name w:val="Level 9"/>
    <w:basedOn w:val="Normal"/>
    <w:uiPriority w:val="99"/>
    <w:rsid w:val="00CF606A"/>
    <w:pPr>
      <w:tabs>
        <w:tab w:val="num" w:pos="3969"/>
      </w:tabs>
      <w:spacing w:after="0" w:line="240" w:lineRule="auto"/>
      <w:ind w:left="3969" w:hanging="680"/>
    </w:pPr>
    <w:rPr>
      <w:rFonts w:ascii="Times New Roman" w:eastAsia="PMingLiU" w:hAnsi="Times New Roman"/>
      <w:sz w:val="24"/>
      <w:szCs w:val="24"/>
      <w:lang w:eastAsia="fr-FR"/>
    </w:rPr>
  </w:style>
  <w:style w:type="paragraph" w:customStyle="1" w:styleId="Level40">
    <w:name w:val="Level4"/>
    <w:basedOn w:val="Normal"/>
    <w:uiPriority w:val="99"/>
    <w:rsid w:val="00CF606A"/>
    <w:pPr>
      <w:keepNext/>
      <w:tabs>
        <w:tab w:val="left" w:pos="567"/>
      </w:tabs>
      <w:autoSpaceDE w:val="0"/>
      <w:autoSpaceDN w:val="0"/>
      <w:adjustRightInd w:val="0"/>
      <w:spacing w:before="240" w:after="120" w:line="240" w:lineRule="auto"/>
      <w:ind w:left="567" w:hanging="567"/>
      <w:jc w:val="both"/>
    </w:pPr>
    <w:rPr>
      <w:rFonts w:ascii="Times New Roman" w:eastAsia="PMingLiU" w:hAnsi="Times New Roman"/>
      <w:b/>
      <w:sz w:val="20"/>
      <w:szCs w:val="20"/>
      <w:lang w:eastAsia="fr-FR"/>
    </w:rPr>
  </w:style>
  <w:style w:type="paragraph" w:styleId="TM1">
    <w:name w:val="toc 1"/>
    <w:basedOn w:val="Normal"/>
    <w:next w:val="Normal"/>
    <w:autoRedefine/>
    <w:uiPriority w:val="39"/>
    <w:rsid w:val="00CF606A"/>
    <w:pPr>
      <w:spacing w:after="100" w:line="240" w:lineRule="auto"/>
    </w:pPr>
    <w:rPr>
      <w:rFonts w:ascii="Times New Roman" w:eastAsia="PMingLiU" w:hAnsi="Times New Roman"/>
      <w:sz w:val="24"/>
      <w:szCs w:val="24"/>
      <w:lang w:eastAsia="fr-FR"/>
    </w:rPr>
  </w:style>
  <w:style w:type="paragraph" w:customStyle="1" w:styleId="CarCarCarCarCar1CarCarCarCarCarCarCarCarCar">
    <w:name w:val="Car Car Car Car Car1 Car Car Car Car Car Car Car Car Car"/>
    <w:basedOn w:val="Normal"/>
    <w:uiPriority w:val="99"/>
    <w:rsid w:val="00CF606A"/>
    <w:pPr>
      <w:tabs>
        <w:tab w:val="num" w:pos="360"/>
      </w:tabs>
      <w:spacing w:after="160" w:line="240" w:lineRule="exact"/>
      <w:ind w:left="360" w:hanging="360"/>
    </w:pPr>
    <w:rPr>
      <w:rFonts w:ascii="Verdana" w:eastAsia="PMingLiU" w:hAnsi="Verdana"/>
      <w:sz w:val="24"/>
      <w:szCs w:val="24"/>
    </w:rPr>
  </w:style>
  <w:style w:type="paragraph" w:customStyle="1" w:styleId="CarCar2CarCarCarCarCarCarCarCarCarCarCarCarCarCarCarCarCarCarCarCarCarCarCarCarCarCar">
    <w:name w:val="Car Car2 Car Car Car Car Car Car Car Car Car Car Car Car Car Car Car Car Car Car Car Car Car Car Car Car Car Car"/>
    <w:basedOn w:val="Normal"/>
    <w:uiPriority w:val="99"/>
    <w:rsid w:val="00CF606A"/>
    <w:pPr>
      <w:tabs>
        <w:tab w:val="num" w:pos="360"/>
      </w:tabs>
      <w:spacing w:after="160" w:line="240" w:lineRule="exact"/>
      <w:ind w:left="360" w:hanging="360"/>
    </w:pPr>
    <w:rPr>
      <w:rFonts w:ascii="Verdana" w:eastAsia="PMingLiU" w:hAnsi="Verdana"/>
      <w:sz w:val="24"/>
      <w:szCs w:val="24"/>
    </w:rPr>
  </w:style>
  <w:style w:type="paragraph" w:customStyle="1" w:styleId="SmCellBody">
    <w:name w:val="SmCellBody"/>
    <w:basedOn w:val="Normal"/>
    <w:uiPriority w:val="99"/>
    <w:rsid w:val="00CF606A"/>
    <w:pPr>
      <w:spacing w:before="40" w:after="40" w:line="290" w:lineRule="auto"/>
    </w:pPr>
    <w:rPr>
      <w:rFonts w:ascii="Times New Roman" w:eastAsia="PMingLiU" w:hAnsi="Times New Roman"/>
      <w:kern w:val="20"/>
      <w:sz w:val="18"/>
      <w:szCs w:val="20"/>
    </w:rPr>
  </w:style>
  <w:style w:type="paragraph" w:customStyle="1" w:styleId="BodyText1Italickwn">
    <w:name w:val="Body Text 1 + Italic + kwn"/>
    <w:basedOn w:val="BodyText1"/>
    <w:uiPriority w:val="99"/>
    <w:rsid w:val="00CF606A"/>
    <w:pPr>
      <w:keepNext/>
    </w:pPr>
    <w:rPr>
      <w:i/>
    </w:rPr>
  </w:style>
  <w:style w:type="paragraph" w:styleId="Listepuces2">
    <w:name w:val="List Bullet 2"/>
    <w:basedOn w:val="Normal"/>
    <w:uiPriority w:val="99"/>
    <w:rsid w:val="00CF606A"/>
    <w:pPr>
      <w:tabs>
        <w:tab w:val="num" w:pos="992"/>
      </w:tabs>
      <w:spacing w:after="140" w:line="290" w:lineRule="auto"/>
      <w:ind w:left="992" w:hanging="567"/>
    </w:pPr>
    <w:rPr>
      <w:rFonts w:ascii="Times New Roman" w:eastAsia="PMingLiU" w:hAnsi="Times New Roman"/>
      <w:kern w:val="20"/>
      <w:sz w:val="20"/>
      <w:szCs w:val="20"/>
    </w:rPr>
  </w:style>
  <w:style w:type="paragraph" w:customStyle="1" w:styleId="puce2">
    <w:name w:val="puce 2"/>
    <w:basedOn w:val="Normal"/>
    <w:uiPriority w:val="99"/>
    <w:rsid w:val="00CF606A"/>
    <w:pPr>
      <w:numPr>
        <w:numId w:val="3"/>
      </w:numPr>
      <w:tabs>
        <w:tab w:val="left" w:pos="284"/>
        <w:tab w:val="left" w:pos="567"/>
        <w:tab w:val="left" w:pos="851"/>
        <w:tab w:val="left" w:pos="1134"/>
        <w:tab w:val="left" w:pos="1418"/>
        <w:tab w:val="left" w:pos="1701"/>
        <w:tab w:val="left" w:pos="1985"/>
        <w:tab w:val="right" w:leader="dot" w:pos="9072"/>
      </w:tabs>
      <w:spacing w:after="0" w:line="280" w:lineRule="atLeast"/>
      <w:jc w:val="both"/>
    </w:pPr>
    <w:rPr>
      <w:rFonts w:ascii="Arial Narrow" w:eastAsia="PMingLiU" w:hAnsi="Arial Narrow"/>
      <w:szCs w:val="20"/>
      <w:lang w:eastAsia="fr-FR"/>
    </w:rPr>
  </w:style>
  <w:style w:type="table" w:customStyle="1" w:styleId="Grille1">
    <w:name w:val="Grille1"/>
    <w:uiPriority w:val="99"/>
    <w:rsid w:val="00CF606A"/>
    <w:pPr>
      <w:overflowPunct w:val="0"/>
      <w:autoSpaceDE w:val="0"/>
      <w:autoSpaceDN w:val="0"/>
      <w:adjustRightInd w:val="0"/>
      <w:spacing w:after="0" w:line="240" w:lineRule="auto"/>
      <w:textAlignment w:val="baseline"/>
    </w:pPr>
    <w:rPr>
      <w:rFonts w:ascii="Times New Roman" w:eastAsia="PMingLiU" w:hAnsi="Times New Roman" w:cs="Times New Roman"/>
      <w:sz w:val="20"/>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umros3">
    <w:name w:val="List Number 3"/>
    <w:aliases w:val="ln3"/>
    <w:basedOn w:val="Normal"/>
    <w:uiPriority w:val="99"/>
    <w:rsid w:val="00CF606A"/>
    <w:pPr>
      <w:numPr>
        <w:numId w:val="2"/>
      </w:numPr>
      <w:tabs>
        <w:tab w:val="clear" w:pos="720"/>
        <w:tab w:val="num" w:pos="2160"/>
      </w:tabs>
      <w:spacing w:after="240" w:line="240" w:lineRule="auto"/>
      <w:ind w:left="2160" w:hanging="720"/>
    </w:pPr>
    <w:rPr>
      <w:rFonts w:ascii="Times New Roman" w:eastAsia="PMingLiU" w:hAnsi="Times New Roman"/>
      <w:sz w:val="24"/>
      <w:szCs w:val="20"/>
    </w:rPr>
  </w:style>
  <w:style w:type="paragraph" w:styleId="Adresseexpditeur">
    <w:name w:val="envelope return"/>
    <w:basedOn w:val="Normal"/>
    <w:uiPriority w:val="99"/>
    <w:rsid w:val="00CF606A"/>
    <w:pPr>
      <w:spacing w:after="0" w:line="240" w:lineRule="auto"/>
    </w:pPr>
    <w:rPr>
      <w:rFonts w:ascii="Arial" w:eastAsia="PMingLiU" w:hAnsi="Arial" w:cs="Arial"/>
      <w:sz w:val="20"/>
      <w:szCs w:val="20"/>
      <w:lang w:eastAsia="fr-FR"/>
    </w:rPr>
  </w:style>
  <w:style w:type="character" w:customStyle="1" w:styleId="Marquedannotation1">
    <w:name w:val="Marque d'annotation1"/>
    <w:basedOn w:val="Policepardfaut"/>
    <w:uiPriority w:val="99"/>
    <w:rsid w:val="00CF606A"/>
    <w:rPr>
      <w:rFonts w:cs="Times New Roman"/>
      <w:sz w:val="16"/>
      <w:szCs w:val="16"/>
    </w:rPr>
  </w:style>
  <w:style w:type="character" w:customStyle="1" w:styleId="st">
    <w:name w:val="st"/>
    <w:basedOn w:val="Policepardfaut"/>
    <w:uiPriority w:val="99"/>
    <w:rsid w:val="00CF606A"/>
    <w:rPr>
      <w:rFonts w:cs="Times New Roman"/>
    </w:rPr>
  </w:style>
  <w:style w:type="paragraph" w:styleId="Rvision">
    <w:name w:val="Revision"/>
    <w:hidden/>
    <w:uiPriority w:val="99"/>
    <w:semiHidden/>
    <w:rsid w:val="00CF606A"/>
    <w:pPr>
      <w:spacing w:after="0" w:line="240" w:lineRule="auto"/>
    </w:pPr>
    <w:rPr>
      <w:rFonts w:ascii="Times New Roman" w:eastAsia="PMingLiU" w:hAnsi="Times New Roman" w:cs="Times New Roman"/>
      <w:sz w:val="24"/>
      <w:szCs w:val="24"/>
      <w:lang w:eastAsia="fr-FR"/>
    </w:rPr>
  </w:style>
  <w:style w:type="paragraph" w:customStyle="1" w:styleId="CommentText1">
    <w:name w:val="Comment Text1"/>
    <w:basedOn w:val="Normal"/>
    <w:uiPriority w:val="99"/>
    <w:rsid w:val="00CF606A"/>
    <w:pPr>
      <w:spacing w:after="0" w:line="240" w:lineRule="auto"/>
    </w:pPr>
    <w:rPr>
      <w:rFonts w:ascii="Times New Roman" w:eastAsia="PMingLiU" w:hAnsi="Times New Roman"/>
      <w:sz w:val="20"/>
      <w:szCs w:val="20"/>
      <w:lang w:eastAsia="fr-FR"/>
    </w:rPr>
  </w:style>
  <w:style w:type="paragraph" w:customStyle="1" w:styleId="DeltaViewTableBody">
    <w:name w:val="DeltaView Table Body"/>
    <w:basedOn w:val="Normal"/>
    <w:uiPriority w:val="99"/>
    <w:rsid w:val="00CF606A"/>
    <w:pPr>
      <w:autoSpaceDE w:val="0"/>
      <w:autoSpaceDN w:val="0"/>
      <w:adjustRightInd w:val="0"/>
      <w:spacing w:after="0" w:line="240" w:lineRule="auto"/>
    </w:pPr>
    <w:rPr>
      <w:rFonts w:ascii="Arial" w:eastAsia="PMingLiU" w:hAnsi="Arial"/>
      <w:sz w:val="24"/>
      <w:szCs w:val="24"/>
      <w:lang w:eastAsia="fr-FR"/>
    </w:rPr>
  </w:style>
  <w:style w:type="table" w:styleId="Grilledutableau">
    <w:name w:val="Table Grid"/>
    <w:basedOn w:val="TableauNormal"/>
    <w:uiPriority w:val="99"/>
    <w:rsid w:val="00CF606A"/>
    <w:pPr>
      <w:spacing w:after="0" w:line="240" w:lineRule="auto"/>
    </w:pPr>
    <w:rPr>
      <w:rFonts w:ascii="Times New Roman" w:eastAsia="PMingLiU"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fin">
    <w:name w:val="endnote text"/>
    <w:basedOn w:val="Normal"/>
    <w:link w:val="NotedefinCar"/>
    <w:uiPriority w:val="99"/>
    <w:semiHidden/>
    <w:unhideWhenUsed/>
    <w:rsid w:val="00CF606A"/>
    <w:pPr>
      <w:spacing w:after="0" w:line="240" w:lineRule="auto"/>
    </w:pPr>
    <w:rPr>
      <w:rFonts w:ascii="Times New Roman" w:eastAsia="PMingLiU" w:hAnsi="Times New Roman"/>
      <w:sz w:val="20"/>
      <w:szCs w:val="20"/>
      <w:lang w:eastAsia="fr-FR"/>
    </w:rPr>
  </w:style>
  <w:style w:type="character" w:customStyle="1" w:styleId="NotedefinCar">
    <w:name w:val="Note de fin Car"/>
    <w:basedOn w:val="Policepardfaut"/>
    <w:link w:val="Notedefin"/>
    <w:uiPriority w:val="99"/>
    <w:semiHidden/>
    <w:rsid w:val="00CF606A"/>
    <w:rPr>
      <w:rFonts w:ascii="Times New Roman" w:eastAsia="PMingLiU" w:hAnsi="Times New Roman" w:cs="Times New Roman"/>
      <w:sz w:val="20"/>
      <w:szCs w:val="20"/>
      <w:lang w:eastAsia="fr-FR"/>
    </w:rPr>
  </w:style>
  <w:style w:type="character" w:styleId="Appeldenotedefin">
    <w:name w:val="endnote reference"/>
    <w:basedOn w:val="Policepardfaut"/>
    <w:uiPriority w:val="99"/>
    <w:semiHidden/>
    <w:unhideWhenUsed/>
    <w:rsid w:val="00CF606A"/>
    <w:rPr>
      <w:vertAlign w:val="superscript"/>
    </w:rPr>
  </w:style>
  <w:style w:type="paragraph" w:styleId="TM4">
    <w:name w:val="toc 4"/>
    <w:basedOn w:val="Normal"/>
    <w:next w:val="Normal"/>
    <w:autoRedefine/>
    <w:uiPriority w:val="39"/>
    <w:unhideWhenUsed/>
    <w:rsid w:val="00CF606A"/>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CF606A"/>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CF606A"/>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CF606A"/>
    <w:pPr>
      <w:spacing w:after="100"/>
      <w:ind w:left="1320"/>
    </w:pPr>
    <w:rPr>
      <w:rFonts w:asciiTheme="minorHAnsi" w:eastAsiaTheme="minorEastAsia" w:hAnsiTheme="minorHAnsi" w:cstheme="minorBidi"/>
      <w:lang w:eastAsia="fr-FR"/>
    </w:rPr>
  </w:style>
  <w:style w:type="paragraph" w:styleId="TM8">
    <w:name w:val="toc 8"/>
    <w:basedOn w:val="Normal"/>
    <w:next w:val="Normal"/>
    <w:autoRedefine/>
    <w:uiPriority w:val="39"/>
    <w:unhideWhenUsed/>
    <w:rsid w:val="00CF606A"/>
    <w:pPr>
      <w:spacing w:after="100"/>
      <w:ind w:left="1540"/>
    </w:pPr>
    <w:rPr>
      <w:rFonts w:asciiTheme="minorHAnsi" w:eastAsiaTheme="minorEastAsia" w:hAnsiTheme="minorHAnsi" w:cstheme="minorBidi"/>
      <w:lang w:eastAsia="fr-FR"/>
    </w:rPr>
  </w:style>
  <w:style w:type="paragraph" w:styleId="TM9">
    <w:name w:val="toc 9"/>
    <w:basedOn w:val="Normal"/>
    <w:next w:val="Normal"/>
    <w:autoRedefine/>
    <w:uiPriority w:val="39"/>
    <w:unhideWhenUsed/>
    <w:rsid w:val="00CF606A"/>
    <w:pPr>
      <w:spacing w:after="100"/>
      <w:ind w:left="1760"/>
    </w:pPr>
    <w:rPr>
      <w:rFonts w:asciiTheme="minorHAnsi" w:eastAsiaTheme="minorEastAsia" w:hAnsiTheme="minorHAnsi" w:cstheme="minorBidi"/>
      <w:lang w:eastAsia="fr-FR"/>
    </w:rPr>
  </w:style>
  <w:style w:type="character" w:customStyle="1" w:styleId="apple-style-span">
    <w:name w:val="apple-style-span"/>
    <w:basedOn w:val="Policepardfaut"/>
    <w:rsid w:val="00CF606A"/>
  </w:style>
  <w:style w:type="paragraph" w:styleId="En-ttedetabledesmatires">
    <w:name w:val="TOC Heading"/>
    <w:basedOn w:val="Titre1"/>
    <w:next w:val="Normal"/>
    <w:uiPriority w:val="39"/>
    <w:semiHidden/>
    <w:unhideWhenUsed/>
    <w:qFormat/>
    <w:rsid w:val="00CF606A"/>
    <w:pPr>
      <w:keepNext/>
      <w:keepLines/>
      <w:pageBreakBefore w:val="0"/>
      <w:numPr>
        <w:numId w:val="0"/>
      </w:numPr>
      <w:tabs>
        <w:tab w:val="clear" w:pos="1140"/>
      </w:tabs>
      <w:spacing w:before="480" w:after="0" w:line="276" w:lineRule="auto"/>
      <w:jc w:val="left"/>
      <w:outlineLvl w:val="9"/>
    </w:pPr>
    <w:rPr>
      <w:rFonts w:asciiTheme="majorHAnsi" w:eastAsiaTheme="majorEastAsia" w:hAnsiTheme="majorHAnsi" w:cstheme="majorBidi"/>
      <w:caps w:val="0"/>
      <w:color w:val="2E74B5" w:themeColor="accent1" w:themeShade="BF"/>
      <w:sz w:val="28"/>
      <w:szCs w:val="28"/>
      <w:lang w:eastAsia="fr-FR"/>
    </w:rPr>
  </w:style>
  <w:style w:type="paragraph" w:styleId="Sansinterligne">
    <w:name w:val="No Spacing"/>
    <w:uiPriority w:val="1"/>
    <w:qFormat/>
    <w:rsid w:val="00CF606A"/>
    <w:pPr>
      <w:spacing w:after="0" w:line="240" w:lineRule="auto"/>
    </w:pPr>
    <w:rPr>
      <w:rFonts w:ascii="Times New Roman" w:eastAsia="PMingLiU" w:hAnsi="Times New Roman" w:cs="Times New Roman"/>
      <w:sz w:val="24"/>
      <w:szCs w:val="24"/>
      <w:lang w:eastAsia="fr-FR"/>
    </w:rPr>
  </w:style>
  <w:style w:type="paragraph" w:customStyle="1" w:styleId="Table3">
    <w:name w:val="Table 3"/>
    <w:basedOn w:val="Normal"/>
    <w:rsid w:val="00CF606A"/>
    <w:pPr>
      <w:numPr>
        <w:numId w:val="4"/>
      </w:numPr>
      <w:spacing w:before="60" w:after="60" w:line="288" w:lineRule="auto"/>
    </w:pPr>
    <w:rPr>
      <w:rFonts w:ascii="Arial" w:eastAsia="Times New Roman" w:hAnsi="Arial"/>
      <w:kern w:val="20"/>
      <w:sz w:val="20"/>
      <w:szCs w:val="20"/>
    </w:rPr>
  </w:style>
  <w:style w:type="paragraph" w:customStyle="1" w:styleId="Table4">
    <w:name w:val="Table 4"/>
    <w:basedOn w:val="Normal"/>
    <w:rsid w:val="00CF606A"/>
    <w:pPr>
      <w:numPr>
        <w:numId w:val="5"/>
      </w:numPr>
      <w:spacing w:before="60" w:after="60" w:line="288" w:lineRule="auto"/>
    </w:pPr>
    <w:rPr>
      <w:rFonts w:ascii="Arial" w:eastAsia="Times New Roman" w:hAnsi="Arial"/>
      <w:kern w:val="20"/>
      <w:sz w:val="20"/>
      <w:szCs w:val="20"/>
    </w:rPr>
  </w:style>
  <w:style w:type="paragraph" w:customStyle="1" w:styleId="Table5">
    <w:name w:val="Table 5"/>
    <w:basedOn w:val="Normal"/>
    <w:rsid w:val="00CF606A"/>
    <w:pPr>
      <w:numPr>
        <w:numId w:val="6"/>
      </w:numPr>
      <w:spacing w:before="60" w:after="60" w:line="288" w:lineRule="auto"/>
    </w:pPr>
    <w:rPr>
      <w:rFonts w:ascii="Arial" w:eastAsia="Times New Roman" w:hAnsi="Arial"/>
      <w:kern w:val="20"/>
      <w:sz w:val="20"/>
      <w:szCs w:val="20"/>
    </w:rPr>
  </w:style>
  <w:style w:type="paragraph" w:customStyle="1" w:styleId="Tablealpha">
    <w:name w:val="Table alpha"/>
    <w:basedOn w:val="Normal"/>
    <w:rsid w:val="00CF606A"/>
    <w:pPr>
      <w:tabs>
        <w:tab w:val="num" w:pos="851"/>
      </w:tabs>
      <w:spacing w:before="60" w:after="60" w:line="288" w:lineRule="auto"/>
      <w:ind w:left="851" w:hanging="851"/>
    </w:pPr>
    <w:rPr>
      <w:rFonts w:ascii="Arial" w:eastAsia="Times New Roman" w:hAnsi="Arial"/>
      <w:kern w:val="20"/>
      <w:sz w:val="20"/>
      <w:szCs w:val="20"/>
    </w:rPr>
  </w:style>
  <w:style w:type="paragraph" w:customStyle="1" w:styleId="Tablebullet">
    <w:name w:val="Table bullet"/>
    <w:basedOn w:val="Normal"/>
    <w:rsid w:val="00CF606A"/>
    <w:pPr>
      <w:tabs>
        <w:tab w:val="num" w:pos="851"/>
      </w:tabs>
      <w:spacing w:before="60" w:after="60" w:line="288" w:lineRule="auto"/>
      <w:ind w:left="851" w:hanging="851"/>
    </w:pPr>
    <w:rPr>
      <w:rFonts w:ascii="Arial" w:eastAsia="Times New Roman" w:hAnsi="Arial"/>
      <w:kern w:val="20"/>
      <w:sz w:val="20"/>
      <w:szCs w:val="20"/>
    </w:rPr>
  </w:style>
  <w:style w:type="paragraph" w:customStyle="1" w:styleId="Tableroman">
    <w:name w:val="Table roman"/>
    <w:basedOn w:val="Normal"/>
    <w:rsid w:val="00CF606A"/>
    <w:pPr>
      <w:tabs>
        <w:tab w:val="left" w:pos="567"/>
        <w:tab w:val="num" w:pos="851"/>
      </w:tabs>
      <w:spacing w:before="60" w:after="60" w:line="288" w:lineRule="auto"/>
      <w:ind w:left="851" w:hanging="851"/>
    </w:pPr>
    <w:rPr>
      <w:rFonts w:ascii="Arial" w:eastAsia="Times New Roman" w:hAnsi="Arial"/>
      <w:kern w:val="20"/>
      <w:sz w:val="20"/>
      <w:szCs w:val="20"/>
    </w:rPr>
  </w:style>
  <w:style w:type="paragraph" w:customStyle="1" w:styleId="1erLevel2">
    <w:name w:val="1erLevel 2"/>
    <w:basedOn w:val="Normal"/>
    <w:rsid w:val="00CF606A"/>
    <w:pPr>
      <w:tabs>
        <w:tab w:val="num" w:pos="851"/>
      </w:tabs>
      <w:spacing w:after="140" w:line="288" w:lineRule="auto"/>
      <w:ind w:left="851" w:hanging="851"/>
      <w:jc w:val="both"/>
      <w:outlineLvl w:val="1"/>
    </w:pPr>
    <w:rPr>
      <w:rFonts w:ascii="Arial" w:eastAsia="Times New Roman" w:hAnsi="Arial"/>
      <w:kern w:val="20"/>
      <w:sz w:val="20"/>
      <w:szCs w:val="20"/>
    </w:rPr>
  </w:style>
  <w:style w:type="paragraph" w:customStyle="1" w:styleId="1erLevel3">
    <w:name w:val="1erLevel 3"/>
    <w:basedOn w:val="1erLevel2"/>
    <w:rsid w:val="00CF606A"/>
    <w:pPr>
      <w:outlineLvl w:val="2"/>
    </w:pPr>
  </w:style>
  <w:style w:type="paragraph" w:customStyle="1" w:styleId="1erLevel4">
    <w:name w:val="1erLevel 4"/>
    <w:basedOn w:val="Normal"/>
    <w:rsid w:val="00CF606A"/>
    <w:pPr>
      <w:tabs>
        <w:tab w:val="num" w:pos="1418"/>
      </w:tabs>
      <w:spacing w:after="140" w:line="288" w:lineRule="auto"/>
      <w:ind w:left="1418" w:hanging="567"/>
      <w:jc w:val="both"/>
    </w:pPr>
    <w:rPr>
      <w:rFonts w:ascii="Arial" w:eastAsia="Times New Roman" w:hAnsi="Arial"/>
      <w:kern w:val="20"/>
      <w:sz w:val="20"/>
      <w:szCs w:val="20"/>
    </w:rPr>
  </w:style>
  <w:style w:type="paragraph" w:customStyle="1" w:styleId="1erLevel6">
    <w:name w:val="1erLevel 6"/>
    <w:basedOn w:val="Normal"/>
    <w:rsid w:val="00CF606A"/>
    <w:pPr>
      <w:tabs>
        <w:tab w:val="num" w:pos="2552"/>
      </w:tabs>
      <w:spacing w:after="140" w:line="288" w:lineRule="auto"/>
      <w:ind w:left="2552" w:hanging="567"/>
      <w:jc w:val="both"/>
    </w:pPr>
    <w:rPr>
      <w:rFonts w:ascii="Arial" w:eastAsia="Times New Roman" w:hAnsi="Arial"/>
      <w:kern w:val="20"/>
      <w:sz w:val="20"/>
      <w:szCs w:val="20"/>
    </w:rPr>
  </w:style>
  <w:style w:type="paragraph" w:customStyle="1" w:styleId="ALevel2">
    <w:name w:val="ALevel 2"/>
    <w:basedOn w:val="Normal"/>
    <w:rsid w:val="00CF606A"/>
    <w:pPr>
      <w:tabs>
        <w:tab w:val="num" w:pos="851"/>
      </w:tabs>
      <w:spacing w:after="140" w:line="288" w:lineRule="auto"/>
      <w:ind w:left="851" w:hanging="851"/>
      <w:jc w:val="both"/>
      <w:outlineLvl w:val="1"/>
    </w:pPr>
    <w:rPr>
      <w:rFonts w:ascii="Arial" w:eastAsia="Times New Roman" w:hAnsi="Arial"/>
      <w:kern w:val="20"/>
      <w:sz w:val="20"/>
      <w:szCs w:val="20"/>
    </w:rPr>
  </w:style>
  <w:style w:type="paragraph" w:customStyle="1" w:styleId="ALevel3">
    <w:name w:val="ALevel 3"/>
    <w:basedOn w:val="Normal"/>
    <w:rsid w:val="00CF606A"/>
    <w:pPr>
      <w:tabs>
        <w:tab w:val="num" w:pos="851"/>
      </w:tabs>
      <w:spacing w:after="140" w:line="288" w:lineRule="auto"/>
      <w:ind w:left="851" w:hanging="851"/>
      <w:jc w:val="both"/>
      <w:outlineLvl w:val="2"/>
    </w:pPr>
    <w:rPr>
      <w:rFonts w:ascii="Arial" w:eastAsia="Times New Roman" w:hAnsi="Arial"/>
      <w:kern w:val="20"/>
      <w:sz w:val="20"/>
      <w:szCs w:val="20"/>
    </w:rPr>
  </w:style>
  <w:style w:type="paragraph" w:customStyle="1" w:styleId="ALevel4">
    <w:name w:val="ALevel 4"/>
    <w:basedOn w:val="Normal"/>
    <w:rsid w:val="00CF606A"/>
    <w:pPr>
      <w:tabs>
        <w:tab w:val="num" w:pos="1418"/>
      </w:tabs>
      <w:spacing w:after="140" w:line="288" w:lineRule="auto"/>
      <w:ind w:left="1418" w:hanging="567"/>
      <w:jc w:val="both"/>
      <w:outlineLvl w:val="3"/>
    </w:pPr>
    <w:rPr>
      <w:rFonts w:ascii="Arial" w:eastAsia="Times New Roman" w:hAnsi="Arial"/>
      <w:kern w:val="20"/>
      <w:sz w:val="20"/>
      <w:szCs w:val="20"/>
    </w:rPr>
  </w:style>
  <w:style w:type="paragraph" w:styleId="TM2">
    <w:name w:val="toc 2"/>
    <w:basedOn w:val="Normal"/>
    <w:next w:val="Normal"/>
    <w:autoRedefine/>
    <w:uiPriority w:val="39"/>
    <w:unhideWhenUsed/>
    <w:rsid w:val="00CF606A"/>
    <w:pPr>
      <w:spacing w:after="100" w:line="240" w:lineRule="auto"/>
      <w:ind w:left="220"/>
      <w:jc w:val="center"/>
    </w:pPr>
    <w:rPr>
      <w:rFonts w:asciiTheme="minorHAnsi" w:eastAsiaTheme="minorEastAsia" w:hAnsiTheme="minorHAnsi" w:cstheme="minorBidi"/>
      <w:b/>
    </w:rPr>
  </w:style>
  <w:style w:type="paragraph" w:styleId="TM3">
    <w:name w:val="toc 3"/>
    <w:basedOn w:val="Normal"/>
    <w:next w:val="Normal"/>
    <w:autoRedefine/>
    <w:uiPriority w:val="39"/>
    <w:unhideWhenUsed/>
    <w:rsid w:val="00CF606A"/>
    <w:pPr>
      <w:spacing w:after="100"/>
      <w:ind w:left="440"/>
    </w:pPr>
    <w:rPr>
      <w:rFonts w:asciiTheme="minorHAnsi" w:eastAsiaTheme="minorEastAsia" w:hAnsiTheme="minorHAnsi" w:cstheme="minorBidi"/>
      <w:lang w:eastAsia="fr-FR"/>
    </w:rPr>
  </w:style>
  <w:style w:type="paragraph" w:customStyle="1" w:styleId="ConmainL2">
    <w:name w:val="Conmain_L2"/>
    <w:basedOn w:val="Normal"/>
    <w:link w:val="ConmainL2CharChar1"/>
    <w:rsid w:val="00CF606A"/>
    <w:pPr>
      <w:keepNext/>
      <w:numPr>
        <w:ilvl w:val="1"/>
        <w:numId w:val="7"/>
      </w:numPr>
      <w:spacing w:after="240" w:line="240" w:lineRule="auto"/>
      <w:jc w:val="both"/>
      <w:outlineLvl w:val="1"/>
    </w:pPr>
    <w:rPr>
      <w:rFonts w:ascii="Times New Roman" w:eastAsia="Times New Roman" w:hAnsi="Times New Roman"/>
      <w:b/>
      <w:bCs/>
    </w:rPr>
  </w:style>
  <w:style w:type="paragraph" w:customStyle="1" w:styleId="ConmainL1">
    <w:name w:val="Conmain_L1"/>
    <w:basedOn w:val="Normal"/>
    <w:next w:val="ConmainL2"/>
    <w:rsid w:val="00CF606A"/>
    <w:pPr>
      <w:keepNext/>
      <w:pageBreakBefore/>
      <w:numPr>
        <w:numId w:val="7"/>
      </w:numPr>
      <w:spacing w:after="240" w:line="240" w:lineRule="auto"/>
      <w:jc w:val="both"/>
      <w:outlineLvl w:val="0"/>
    </w:pPr>
    <w:rPr>
      <w:rFonts w:ascii="Times New Roman" w:eastAsia="Times New Roman" w:hAnsi="Times New Roman"/>
      <w:b/>
      <w:caps/>
    </w:rPr>
  </w:style>
  <w:style w:type="paragraph" w:customStyle="1" w:styleId="ConmainL3">
    <w:name w:val="Conmain_L3"/>
    <w:basedOn w:val="Normal"/>
    <w:link w:val="ConmainL3Char"/>
    <w:rsid w:val="00CF606A"/>
    <w:pPr>
      <w:keepNext/>
      <w:numPr>
        <w:ilvl w:val="2"/>
        <w:numId w:val="7"/>
      </w:numPr>
      <w:spacing w:after="240" w:line="240" w:lineRule="auto"/>
      <w:jc w:val="both"/>
      <w:outlineLvl w:val="2"/>
    </w:pPr>
    <w:rPr>
      <w:rFonts w:ascii="Times New Roman" w:eastAsia="Times New Roman" w:hAnsi="Times New Roman"/>
    </w:rPr>
  </w:style>
  <w:style w:type="paragraph" w:customStyle="1" w:styleId="ConmainL4">
    <w:name w:val="Conmain_L4"/>
    <w:basedOn w:val="Normal"/>
    <w:rsid w:val="00CF606A"/>
    <w:pPr>
      <w:keepNext/>
      <w:keepLines/>
      <w:numPr>
        <w:ilvl w:val="3"/>
        <w:numId w:val="7"/>
      </w:numPr>
      <w:spacing w:after="240" w:line="240" w:lineRule="auto"/>
      <w:jc w:val="both"/>
      <w:outlineLvl w:val="3"/>
    </w:pPr>
    <w:rPr>
      <w:rFonts w:ascii="Times New Roman" w:eastAsia="Times New Roman" w:hAnsi="Times New Roman"/>
      <w:noProof/>
    </w:rPr>
  </w:style>
  <w:style w:type="paragraph" w:customStyle="1" w:styleId="ConmainL5">
    <w:name w:val="Conmain_L5"/>
    <w:basedOn w:val="Normal"/>
    <w:rsid w:val="00CF606A"/>
    <w:pPr>
      <w:numPr>
        <w:ilvl w:val="4"/>
        <w:numId w:val="7"/>
      </w:numPr>
      <w:spacing w:after="240" w:line="240" w:lineRule="auto"/>
      <w:jc w:val="both"/>
      <w:outlineLvl w:val="4"/>
    </w:pPr>
    <w:rPr>
      <w:rFonts w:ascii="Times New Roman" w:eastAsia="Times New Roman" w:hAnsi="Times New Roman"/>
      <w:szCs w:val="20"/>
    </w:rPr>
  </w:style>
  <w:style w:type="paragraph" w:customStyle="1" w:styleId="ConmainL6">
    <w:name w:val="Conmain_L6"/>
    <w:basedOn w:val="Normal"/>
    <w:rsid w:val="00CF606A"/>
    <w:pPr>
      <w:numPr>
        <w:ilvl w:val="5"/>
        <w:numId w:val="7"/>
      </w:numPr>
      <w:spacing w:after="240" w:line="240" w:lineRule="auto"/>
      <w:jc w:val="both"/>
      <w:outlineLvl w:val="5"/>
    </w:pPr>
    <w:rPr>
      <w:rFonts w:ascii="Times New Roman" w:eastAsia="Times New Roman" w:hAnsi="Times New Roman"/>
      <w:szCs w:val="20"/>
    </w:rPr>
  </w:style>
  <w:style w:type="paragraph" w:customStyle="1" w:styleId="ConmainL7">
    <w:name w:val="Conmain_L7"/>
    <w:basedOn w:val="Normal"/>
    <w:rsid w:val="00CF606A"/>
    <w:pPr>
      <w:numPr>
        <w:ilvl w:val="6"/>
        <w:numId w:val="7"/>
      </w:numPr>
      <w:spacing w:after="240" w:line="240" w:lineRule="auto"/>
      <w:jc w:val="both"/>
      <w:outlineLvl w:val="6"/>
    </w:pPr>
    <w:rPr>
      <w:rFonts w:ascii="Times New Roman" w:eastAsia="Times New Roman" w:hAnsi="Times New Roman"/>
      <w:szCs w:val="20"/>
    </w:rPr>
  </w:style>
  <w:style w:type="paragraph" w:customStyle="1" w:styleId="ConmainL8">
    <w:name w:val="Conmain_L8"/>
    <w:basedOn w:val="Normal"/>
    <w:rsid w:val="00CF606A"/>
    <w:pPr>
      <w:numPr>
        <w:ilvl w:val="7"/>
        <w:numId w:val="7"/>
      </w:numPr>
      <w:spacing w:after="240" w:line="240" w:lineRule="auto"/>
      <w:jc w:val="both"/>
      <w:outlineLvl w:val="7"/>
    </w:pPr>
    <w:rPr>
      <w:rFonts w:ascii="Times New Roman" w:eastAsia="Times New Roman" w:hAnsi="Times New Roman"/>
      <w:szCs w:val="20"/>
    </w:rPr>
  </w:style>
  <w:style w:type="paragraph" w:customStyle="1" w:styleId="ConmainL9">
    <w:name w:val="Conmain_L9"/>
    <w:basedOn w:val="Normal"/>
    <w:rsid w:val="00CF606A"/>
    <w:pPr>
      <w:numPr>
        <w:ilvl w:val="8"/>
        <w:numId w:val="7"/>
      </w:numPr>
      <w:spacing w:after="240" w:line="240" w:lineRule="auto"/>
      <w:jc w:val="both"/>
      <w:outlineLvl w:val="8"/>
    </w:pPr>
    <w:rPr>
      <w:rFonts w:ascii="Times New Roman" w:eastAsia="Times New Roman" w:hAnsi="Times New Roman"/>
      <w:szCs w:val="20"/>
    </w:rPr>
  </w:style>
  <w:style w:type="character" w:customStyle="1" w:styleId="ConmainL3Char">
    <w:name w:val="Conmain_L3 Char"/>
    <w:basedOn w:val="Policepardfaut"/>
    <w:link w:val="ConmainL3"/>
    <w:locked/>
    <w:rsid w:val="00CF606A"/>
    <w:rPr>
      <w:rFonts w:ascii="Times New Roman" w:eastAsia="Times New Roman" w:hAnsi="Times New Roman" w:cs="Times New Roman"/>
    </w:rPr>
  </w:style>
  <w:style w:type="character" w:customStyle="1" w:styleId="ConmainL2CharChar1">
    <w:name w:val="Conmain_L2 Char Char1"/>
    <w:basedOn w:val="Policepardfaut"/>
    <w:link w:val="ConmainL2"/>
    <w:locked/>
    <w:rsid w:val="00CF606A"/>
    <w:rPr>
      <w:rFonts w:ascii="Times New Roman" w:eastAsia="Times New Roman" w:hAnsi="Times New Roman" w:cs="Times New Roman"/>
      <w:b/>
      <w:bCs/>
    </w:rPr>
  </w:style>
  <w:style w:type="character" w:customStyle="1" w:styleId="apple-converted-space">
    <w:name w:val="apple-converted-space"/>
    <w:basedOn w:val="Policepardfaut"/>
    <w:rsid w:val="00CF606A"/>
  </w:style>
  <w:style w:type="paragraph" w:styleId="Textebrut">
    <w:name w:val="Plain Text"/>
    <w:basedOn w:val="Normal"/>
    <w:link w:val="TextebrutCar"/>
    <w:uiPriority w:val="99"/>
    <w:semiHidden/>
    <w:rsid w:val="00CF606A"/>
    <w:pPr>
      <w:spacing w:after="0" w:line="240" w:lineRule="auto"/>
    </w:pPr>
    <w:rPr>
      <w:rFonts w:ascii="Courier New" w:eastAsia="Times New Roman" w:hAnsi="Courier New"/>
      <w:sz w:val="20"/>
      <w:szCs w:val="20"/>
    </w:rPr>
  </w:style>
  <w:style w:type="character" w:customStyle="1" w:styleId="TextebrutCar">
    <w:name w:val="Texte brut Car"/>
    <w:basedOn w:val="Policepardfaut"/>
    <w:link w:val="Textebrut"/>
    <w:uiPriority w:val="99"/>
    <w:semiHidden/>
    <w:rsid w:val="00CF606A"/>
    <w:rPr>
      <w:rFonts w:ascii="Courier New" w:eastAsia="Times New Roman" w:hAnsi="Courier New" w:cs="Times New Roman"/>
      <w:sz w:val="20"/>
      <w:szCs w:val="20"/>
      <w:lang w:val="en-GB"/>
    </w:rPr>
  </w:style>
  <w:style w:type="paragraph" w:customStyle="1" w:styleId="act-big">
    <w:name w:val="act-big"/>
    <w:basedOn w:val="Normal"/>
    <w:rsid w:val="00CE0DE7"/>
    <w:pPr>
      <w:spacing w:before="100" w:beforeAutospacing="1" w:after="100" w:afterAutospacing="1" w:line="240" w:lineRule="auto"/>
    </w:pPr>
    <w:rPr>
      <w:rFonts w:ascii="Times New Roman" w:eastAsia="Times New Roman" w:hAnsi="Times New Roman"/>
      <w:sz w:val="24"/>
      <w:szCs w:val="24"/>
      <w:lang w:eastAsia="fr-FR"/>
    </w:rPr>
  </w:style>
  <w:style w:type="character" w:styleId="lev">
    <w:name w:val="Strong"/>
    <w:basedOn w:val="Policepardfaut"/>
    <w:uiPriority w:val="22"/>
    <w:qFormat/>
    <w:rsid w:val="00CE0DE7"/>
    <w:rPr>
      <w:b/>
      <w:bCs/>
    </w:rPr>
  </w:style>
  <w:style w:type="character" w:customStyle="1" w:styleId="xbe">
    <w:name w:val="_xbe"/>
    <w:basedOn w:val="Policepardfaut"/>
    <w:rsid w:val="00B001EE"/>
  </w:style>
  <w:style w:type="paragraph" w:styleId="PrformatHTML">
    <w:name w:val="HTML Preformatted"/>
    <w:basedOn w:val="Normal"/>
    <w:link w:val="PrformatHTMLCar"/>
    <w:uiPriority w:val="99"/>
    <w:unhideWhenUsed/>
    <w:rsid w:val="00DB5F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DB5F8B"/>
    <w:rPr>
      <w:rFonts w:ascii="Courier New" w:eastAsia="Times New Roman" w:hAnsi="Courier New" w:cs="Courier New"/>
      <w:sz w:val="20"/>
      <w:szCs w:val="20"/>
      <w:lang w:eastAsia="fr-FR"/>
    </w:rPr>
  </w:style>
  <w:style w:type="character" w:customStyle="1" w:styleId="Mention1">
    <w:name w:val="Mention1"/>
    <w:basedOn w:val="Policepardfaut"/>
    <w:uiPriority w:val="99"/>
    <w:semiHidden/>
    <w:unhideWhenUsed/>
    <w:rsid w:val="002B50E3"/>
    <w:rPr>
      <w:color w:val="2B579A"/>
      <w:shd w:val="clear" w:color="auto" w:fill="E6E6E6"/>
    </w:rPr>
  </w:style>
  <w:style w:type="character" w:customStyle="1" w:styleId="Mentionnonrsolue1">
    <w:name w:val="Mention non résolue1"/>
    <w:basedOn w:val="Policepardfaut"/>
    <w:uiPriority w:val="99"/>
    <w:semiHidden/>
    <w:unhideWhenUsed/>
    <w:rsid w:val="002B56D1"/>
    <w:rPr>
      <w:color w:val="808080"/>
      <w:shd w:val="clear" w:color="auto" w:fill="E6E6E6"/>
    </w:rPr>
  </w:style>
  <w:style w:type="character" w:customStyle="1" w:styleId="Mentionnonrsolue2">
    <w:name w:val="Mention non résolue2"/>
    <w:basedOn w:val="Policepardfaut"/>
    <w:uiPriority w:val="99"/>
    <w:semiHidden/>
    <w:unhideWhenUsed/>
    <w:rsid w:val="00D82051"/>
    <w:rPr>
      <w:color w:val="808080"/>
      <w:shd w:val="clear" w:color="auto" w:fill="E6E6E6"/>
    </w:rPr>
  </w:style>
  <w:style w:type="character" w:customStyle="1" w:styleId="Mentionnonrsolue3">
    <w:name w:val="Mention non résolue3"/>
    <w:basedOn w:val="Policepardfaut"/>
    <w:uiPriority w:val="99"/>
    <w:semiHidden/>
    <w:unhideWhenUsed/>
    <w:rsid w:val="000E5A4D"/>
    <w:rPr>
      <w:color w:val="808080"/>
      <w:shd w:val="clear" w:color="auto" w:fill="E6E6E6"/>
    </w:rPr>
  </w:style>
  <w:style w:type="character" w:styleId="Emphaseple">
    <w:name w:val="Subtle Emphasis"/>
    <w:basedOn w:val="Policepardfaut"/>
    <w:uiPriority w:val="19"/>
    <w:qFormat/>
    <w:rsid w:val="00107317"/>
    <w:rPr>
      <w:i/>
      <w:iCs/>
      <w:color w:val="404040" w:themeColor="text1" w:themeTint="BF"/>
    </w:rPr>
  </w:style>
  <w:style w:type="character" w:customStyle="1" w:styleId="Mentionnonrsolue4">
    <w:name w:val="Mention non résolue4"/>
    <w:basedOn w:val="Policepardfaut"/>
    <w:uiPriority w:val="99"/>
    <w:semiHidden/>
    <w:unhideWhenUsed/>
    <w:rsid w:val="00887C6C"/>
    <w:rPr>
      <w:color w:val="605E5C"/>
      <w:shd w:val="clear" w:color="auto" w:fill="E1DFDD"/>
    </w:rPr>
  </w:style>
  <w:style w:type="character" w:customStyle="1" w:styleId="Mentionnonrsolue5">
    <w:name w:val="Mention non résolue5"/>
    <w:basedOn w:val="Policepardfaut"/>
    <w:uiPriority w:val="99"/>
    <w:semiHidden/>
    <w:unhideWhenUsed/>
    <w:rsid w:val="001362C6"/>
    <w:rPr>
      <w:color w:val="605E5C"/>
      <w:shd w:val="clear" w:color="auto" w:fill="E1DFDD"/>
    </w:rPr>
  </w:style>
  <w:style w:type="character" w:customStyle="1" w:styleId="Mentionnonrsolue6">
    <w:name w:val="Mention non résolue6"/>
    <w:basedOn w:val="Policepardfaut"/>
    <w:uiPriority w:val="99"/>
    <w:semiHidden/>
    <w:unhideWhenUsed/>
    <w:rsid w:val="009B5EBD"/>
    <w:rPr>
      <w:color w:val="605E5C"/>
      <w:shd w:val="clear" w:color="auto" w:fill="E1DFDD"/>
    </w:rPr>
  </w:style>
  <w:style w:type="character" w:customStyle="1" w:styleId="Mentionnonrsolue7">
    <w:name w:val="Mention non résolue7"/>
    <w:basedOn w:val="Policepardfaut"/>
    <w:uiPriority w:val="99"/>
    <w:semiHidden/>
    <w:unhideWhenUsed/>
    <w:rsid w:val="00D42DD1"/>
    <w:rPr>
      <w:color w:val="605E5C"/>
      <w:shd w:val="clear" w:color="auto" w:fill="E1DFDD"/>
    </w:rPr>
  </w:style>
  <w:style w:type="character" w:customStyle="1" w:styleId="bwuline">
    <w:name w:val="bwuline"/>
    <w:basedOn w:val="Policepardfaut"/>
    <w:rsid w:val="00C65EB0"/>
  </w:style>
  <w:style w:type="character" w:customStyle="1" w:styleId="Mentionnonrsolue8">
    <w:name w:val="Mention non résolue8"/>
    <w:basedOn w:val="Policepardfaut"/>
    <w:uiPriority w:val="99"/>
    <w:semiHidden/>
    <w:unhideWhenUsed/>
    <w:rsid w:val="00FA14CC"/>
    <w:rPr>
      <w:color w:val="605E5C"/>
      <w:shd w:val="clear" w:color="auto" w:fill="E1DFDD"/>
    </w:rPr>
  </w:style>
  <w:style w:type="character" w:customStyle="1" w:styleId="Mentionnonrsolue9">
    <w:name w:val="Mention non résolue9"/>
    <w:basedOn w:val="Policepardfaut"/>
    <w:uiPriority w:val="99"/>
    <w:semiHidden/>
    <w:unhideWhenUsed/>
    <w:rsid w:val="004A529B"/>
    <w:rPr>
      <w:color w:val="605E5C"/>
      <w:shd w:val="clear" w:color="auto" w:fill="E1DFDD"/>
    </w:rPr>
  </w:style>
  <w:style w:type="character" w:styleId="Textedelespacerserv">
    <w:name w:val="Placeholder Text"/>
    <w:basedOn w:val="Policepardfaut"/>
    <w:uiPriority w:val="99"/>
    <w:semiHidden/>
    <w:rsid w:val="001C5985"/>
    <w:rPr>
      <w:color w:val="808080"/>
    </w:rPr>
  </w:style>
  <w:style w:type="character" w:customStyle="1" w:styleId="UnresolvedMention1">
    <w:name w:val="Unresolved Mention1"/>
    <w:basedOn w:val="Policepardfaut"/>
    <w:uiPriority w:val="99"/>
    <w:semiHidden/>
    <w:unhideWhenUsed/>
    <w:rsid w:val="004851D0"/>
    <w:rPr>
      <w:color w:val="605E5C"/>
      <w:shd w:val="clear" w:color="auto" w:fill="E1DFDD"/>
    </w:rPr>
  </w:style>
  <w:style w:type="character" w:customStyle="1" w:styleId="Mentionnonrsolue10">
    <w:name w:val="Mention non résolue10"/>
    <w:basedOn w:val="Policepardfaut"/>
    <w:uiPriority w:val="99"/>
    <w:semiHidden/>
    <w:unhideWhenUsed/>
    <w:rsid w:val="001F6427"/>
    <w:rPr>
      <w:color w:val="605E5C"/>
      <w:shd w:val="clear" w:color="auto" w:fill="E1DFDD"/>
    </w:rPr>
  </w:style>
  <w:style w:type="character" w:customStyle="1" w:styleId="UnresolvedMention">
    <w:name w:val="Unresolved Mention"/>
    <w:basedOn w:val="Policepardfaut"/>
    <w:uiPriority w:val="99"/>
    <w:semiHidden/>
    <w:unhideWhenUsed/>
    <w:rsid w:val="00350F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41636">
      <w:bodyDiv w:val="1"/>
      <w:marLeft w:val="0"/>
      <w:marRight w:val="0"/>
      <w:marTop w:val="0"/>
      <w:marBottom w:val="0"/>
      <w:divBdr>
        <w:top w:val="none" w:sz="0" w:space="0" w:color="auto"/>
        <w:left w:val="none" w:sz="0" w:space="0" w:color="auto"/>
        <w:bottom w:val="none" w:sz="0" w:space="0" w:color="auto"/>
        <w:right w:val="none" w:sz="0" w:space="0" w:color="auto"/>
      </w:divBdr>
    </w:div>
    <w:div w:id="94444185">
      <w:bodyDiv w:val="1"/>
      <w:marLeft w:val="0"/>
      <w:marRight w:val="0"/>
      <w:marTop w:val="0"/>
      <w:marBottom w:val="0"/>
      <w:divBdr>
        <w:top w:val="none" w:sz="0" w:space="0" w:color="auto"/>
        <w:left w:val="none" w:sz="0" w:space="0" w:color="auto"/>
        <w:bottom w:val="none" w:sz="0" w:space="0" w:color="auto"/>
        <w:right w:val="none" w:sz="0" w:space="0" w:color="auto"/>
      </w:divBdr>
    </w:div>
    <w:div w:id="103353936">
      <w:bodyDiv w:val="1"/>
      <w:marLeft w:val="0"/>
      <w:marRight w:val="0"/>
      <w:marTop w:val="0"/>
      <w:marBottom w:val="0"/>
      <w:divBdr>
        <w:top w:val="none" w:sz="0" w:space="0" w:color="auto"/>
        <w:left w:val="none" w:sz="0" w:space="0" w:color="auto"/>
        <w:bottom w:val="none" w:sz="0" w:space="0" w:color="auto"/>
        <w:right w:val="none" w:sz="0" w:space="0" w:color="auto"/>
      </w:divBdr>
    </w:div>
    <w:div w:id="115683016">
      <w:bodyDiv w:val="1"/>
      <w:marLeft w:val="0"/>
      <w:marRight w:val="0"/>
      <w:marTop w:val="0"/>
      <w:marBottom w:val="0"/>
      <w:divBdr>
        <w:top w:val="none" w:sz="0" w:space="0" w:color="auto"/>
        <w:left w:val="none" w:sz="0" w:space="0" w:color="auto"/>
        <w:bottom w:val="none" w:sz="0" w:space="0" w:color="auto"/>
        <w:right w:val="none" w:sz="0" w:space="0" w:color="auto"/>
      </w:divBdr>
    </w:div>
    <w:div w:id="128329674">
      <w:bodyDiv w:val="1"/>
      <w:marLeft w:val="0"/>
      <w:marRight w:val="0"/>
      <w:marTop w:val="0"/>
      <w:marBottom w:val="0"/>
      <w:divBdr>
        <w:top w:val="none" w:sz="0" w:space="0" w:color="auto"/>
        <w:left w:val="none" w:sz="0" w:space="0" w:color="auto"/>
        <w:bottom w:val="none" w:sz="0" w:space="0" w:color="auto"/>
        <w:right w:val="none" w:sz="0" w:space="0" w:color="auto"/>
      </w:divBdr>
      <w:divsChild>
        <w:div w:id="660931735">
          <w:marLeft w:val="274"/>
          <w:marRight w:val="0"/>
          <w:marTop w:val="0"/>
          <w:marBottom w:val="0"/>
          <w:divBdr>
            <w:top w:val="none" w:sz="0" w:space="0" w:color="auto"/>
            <w:left w:val="none" w:sz="0" w:space="0" w:color="auto"/>
            <w:bottom w:val="none" w:sz="0" w:space="0" w:color="auto"/>
            <w:right w:val="none" w:sz="0" w:space="0" w:color="auto"/>
          </w:divBdr>
        </w:div>
        <w:div w:id="2145729288">
          <w:marLeft w:val="274"/>
          <w:marRight w:val="0"/>
          <w:marTop w:val="0"/>
          <w:marBottom w:val="0"/>
          <w:divBdr>
            <w:top w:val="none" w:sz="0" w:space="0" w:color="auto"/>
            <w:left w:val="none" w:sz="0" w:space="0" w:color="auto"/>
            <w:bottom w:val="none" w:sz="0" w:space="0" w:color="auto"/>
            <w:right w:val="none" w:sz="0" w:space="0" w:color="auto"/>
          </w:divBdr>
        </w:div>
        <w:div w:id="1613778237">
          <w:marLeft w:val="274"/>
          <w:marRight w:val="0"/>
          <w:marTop w:val="0"/>
          <w:marBottom w:val="0"/>
          <w:divBdr>
            <w:top w:val="none" w:sz="0" w:space="0" w:color="auto"/>
            <w:left w:val="none" w:sz="0" w:space="0" w:color="auto"/>
            <w:bottom w:val="none" w:sz="0" w:space="0" w:color="auto"/>
            <w:right w:val="none" w:sz="0" w:space="0" w:color="auto"/>
          </w:divBdr>
        </w:div>
        <w:div w:id="2060321958">
          <w:marLeft w:val="1080"/>
          <w:marRight w:val="0"/>
          <w:marTop w:val="0"/>
          <w:marBottom w:val="0"/>
          <w:divBdr>
            <w:top w:val="none" w:sz="0" w:space="0" w:color="auto"/>
            <w:left w:val="none" w:sz="0" w:space="0" w:color="auto"/>
            <w:bottom w:val="none" w:sz="0" w:space="0" w:color="auto"/>
            <w:right w:val="none" w:sz="0" w:space="0" w:color="auto"/>
          </w:divBdr>
        </w:div>
        <w:div w:id="1029142437">
          <w:marLeft w:val="1080"/>
          <w:marRight w:val="0"/>
          <w:marTop w:val="0"/>
          <w:marBottom w:val="0"/>
          <w:divBdr>
            <w:top w:val="none" w:sz="0" w:space="0" w:color="auto"/>
            <w:left w:val="none" w:sz="0" w:space="0" w:color="auto"/>
            <w:bottom w:val="none" w:sz="0" w:space="0" w:color="auto"/>
            <w:right w:val="none" w:sz="0" w:space="0" w:color="auto"/>
          </w:divBdr>
        </w:div>
        <w:div w:id="2058893393">
          <w:marLeft w:val="1080"/>
          <w:marRight w:val="0"/>
          <w:marTop w:val="0"/>
          <w:marBottom w:val="0"/>
          <w:divBdr>
            <w:top w:val="none" w:sz="0" w:space="0" w:color="auto"/>
            <w:left w:val="none" w:sz="0" w:space="0" w:color="auto"/>
            <w:bottom w:val="none" w:sz="0" w:space="0" w:color="auto"/>
            <w:right w:val="none" w:sz="0" w:space="0" w:color="auto"/>
          </w:divBdr>
        </w:div>
        <w:div w:id="706955726">
          <w:marLeft w:val="1886"/>
          <w:marRight w:val="0"/>
          <w:marTop w:val="0"/>
          <w:marBottom w:val="0"/>
          <w:divBdr>
            <w:top w:val="none" w:sz="0" w:space="0" w:color="auto"/>
            <w:left w:val="none" w:sz="0" w:space="0" w:color="auto"/>
            <w:bottom w:val="none" w:sz="0" w:space="0" w:color="auto"/>
            <w:right w:val="none" w:sz="0" w:space="0" w:color="auto"/>
          </w:divBdr>
        </w:div>
        <w:div w:id="1613436581">
          <w:marLeft w:val="1886"/>
          <w:marRight w:val="0"/>
          <w:marTop w:val="0"/>
          <w:marBottom w:val="0"/>
          <w:divBdr>
            <w:top w:val="none" w:sz="0" w:space="0" w:color="auto"/>
            <w:left w:val="none" w:sz="0" w:space="0" w:color="auto"/>
            <w:bottom w:val="none" w:sz="0" w:space="0" w:color="auto"/>
            <w:right w:val="none" w:sz="0" w:space="0" w:color="auto"/>
          </w:divBdr>
        </w:div>
        <w:div w:id="115679418">
          <w:marLeft w:val="274"/>
          <w:marRight w:val="0"/>
          <w:marTop w:val="0"/>
          <w:marBottom w:val="0"/>
          <w:divBdr>
            <w:top w:val="none" w:sz="0" w:space="0" w:color="auto"/>
            <w:left w:val="none" w:sz="0" w:space="0" w:color="auto"/>
            <w:bottom w:val="none" w:sz="0" w:space="0" w:color="auto"/>
            <w:right w:val="none" w:sz="0" w:space="0" w:color="auto"/>
          </w:divBdr>
        </w:div>
        <w:div w:id="189530589">
          <w:marLeft w:val="274"/>
          <w:marRight w:val="0"/>
          <w:marTop w:val="0"/>
          <w:marBottom w:val="0"/>
          <w:divBdr>
            <w:top w:val="none" w:sz="0" w:space="0" w:color="auto"/>
            <w:left w:val="none" w:sz="0" w:space="0" w:color="auto"/>
            <w:bottom w:val="none" w:sz="0" w:space="0" w:color="auto"/>
            <w:right w:val="none" w:sz="0" w:space="0" w:color="auto"/>
          </w:divBdr>
        </w:div>
        <w:div w:id="1704817437">
          <w:marLeft w:val="274"/>
          <w:marRight w:val="0"/>
          <w:marTop w:val="0"/>
          <w:marBottom w:val="0"/>
          <w:divBdr>
            <w:top w:val="none" w:sz="0" w:space="0" w:color="auto"/>
            <w:left w:val="none" w:sz="0" w:space="0" w:color="auto"/>
            <w:bottom w:val="none" w:sz="0" w:space="0" w:color="auto"/>
            <w:right w:val="none" w:sz="0" w:space="0" w:color="auto"/>
          </w:divBdr>
        </w:div>
        <w:div w:id="1963724093">
          <w:marLeft w:val="274"/>
          <w:marRight w:val="0"/>
          <w:marTop w:val="0"/>
          <w:marBottom w:val="0"/>
          <w:divBdr>
            <w:top w:val="none" w:sz="0" w:space="0" w:color="auto"/>
            <w:left w:val="none" w:sz="0" w:space="0" w:color="auto"/>
            <w:bottom w:val="none" w:sz="0" w:space="0" w:color="auto"/>
            <w:right w:val="none" w:sz="0" w:space="0" w:color="auto"/>
          </w:divBdr>
        </w:div>
        <w:div w:id="212278858">
          <w:marLeft w:val="274"/>
          <w:marRight w:val="0"/>
          <w:marTop w:val="0"/>
          <w:marBottom w:val="0"/>
          <w:divBdr>
            <w:top w:val="none" w:sz="0" w:space="0" w:color="auto"/>
            <w:left w:val="none" w:sz="0" w:space="0" w:color="auto"/>
            <w:bottom w:val="none" w:sz="0" w:space="0" w:color="auto"/>
            <w:right w:val="none" w:sz="0" w:space="0" w:color="auto"/>
          </w:divBdr>
        </w:div>
      </w:divsChild>
    </w:div>
    <w:div w:id="130826003">
      <w:bodyDiv w:val="1"/>
      <w:marLeft w:val="0"/>
      <w:marRight w:val="0"/>
      <w:marTop w:val="0"/>
      <w:marBottom w:val="0"/>
      <w:divBdr>
        <w:top w:val="none" w:sz="0" w:space="0" w:color="auto"/>
        <w:left w:val="none" w:sz="0" w:space="0" w:color="auto"/>
        <w:bottom w:val="none" w:sz="0" w:space="0" w:color="auto"/>
        <w:right w:val="none" w:sz="0" w:space="0" w:color="auto"/>
      </w:divBdr>
    </w:div>
    <w:div w:id="153767384">
      <w:bodyDiv w:val="1"/>
      <w:marLeft w:val="0"/>
      <w:marRight w:val="0"/>
      <w:marTop w:val="0"/>
      <w:marBottom w:val="0"/>
      <w:divBdr>
        <w:top w:val="none" w:sz="0" w:space="0" w:color="auto"/>
        <w:left w:val="none" w:sz="0" w:space="0" w:color="auto"/>
        <w:bottom w:val="none" w:sz="0" w:space="0" w:color="auto"/>
        <w:right w:val="none" w:sz="0" w:space="0" w:color="auto"/>
      </w:divBdr>
    </w:div>
    <w:div w:id="167719083">
      <w:bodyDiv w:val="1"/>
      <w:marLeft w:val="0"/>
      <w:marRight w:val="0"/>
      <w:marTop w:val="0"/>
      <w:marBottom w:val="0"/>
      <w:divBdr>
        <w:top w:val="none" w:sz="0" w:space="0" w:color="auto"/>
        <w:left w:val="none" w:sz="0" w:space="0" w:color="auto"/>
        <w:bottom w:val="none" w:sz="0" w:space="0" w:color="auto"/>
        <w:right w:val="none" w:sz="0" w:space="0" w:color="auto"/>
      </w:divBdr>
      <w:divsChild>
        <w:div w:id="1868789327">
          <w:marLeft w:val="0"/>
          <w:marRight w:val="0"/>
          <w:marTop w:val="0"/>
          <w:marBottom w:val="0"/>
          <w:divBdr>
            <w:top w:val="none" w:sz="0" w:space="0" w:color="auto"/>
            <w:left w:val="none" w:sz="0" w:space="0" w:color="auto"/>
            <w:bottom w:val="none" w:sz="0" w:space="0" w:color="auto"/>
            <w:right w:val="none" w:sz="0" w:space="0" w:color="auto"/>
          </w:divBdr>
        </w:div>
        <w:div w:id="1391075941">
          <w:marLeft w:val="0"/>
          <w:marRight w:val="0"/>
          <w:marTop w:val="0"/>
          <w:marBottom w:val="0"/>
          <w:divBdr>
            <w:top w:val="none" w:sz="0" w:space="0" w:color="auto"/>
            <w:left w:val="none" w:sz="0" w:space="0" w:color="auto"/>
            <w:bottom w:val="none" w:sz="0" w:space="0" w:color="auto"/>
            <w:right w:val="none" w:sz="0" w:space="0" w:color="auto"/>
          </w:divBdr>
        </w:div>
        <w:div w:id="116609751">
          <w:marLeft w:val="0"/>
          <w:marRight w:val="0"/>
          <w:marTop w:val="0"/>
          <w:marBottom w:val="0"/>
          <w:divBdr>
            <w:top w:val="none" w:sz="0" w:space="0" w:color="auto"/>
            <w:left w:val="none" w:sz="0" w:space="0" w:color="auto"/>
            <w:bottom w:val="none" w:sz="0" w:space="0" w:color="auto"/>
            <w:right w:val="none" w:sz="0" w:space="0" w:color="auto"/>
          </w:divBdr>
        </w:div>
        <w:div w:id="729808916">
          <w:marLeft w:val="0"/>
          <w:marRight w:val="0"/>
          <w:marTop w:val="0"/>
          <w:marBottom w:val="0"/>
          <w:divBdr>
            <w:top w:val="none" w:sz="0" w:space="0" w:color="auto"/>
            <w:left w:val="none" w:sz="0" w:space="0" w:color="auto"/>
            <w:bottom w:val="none" w:sz="0" w:space="0" w:color="auto"/>
            <w:right w:val="none" w:sz="0" w:space="0" w:color="auto"/>
          </w:divBdr>
        </w:div>
      </w:divsChild>
    </w:div>
    <w:div w:id="185337581">
      <w:bodyDiv w:val="1"/>
      <w:marLeft w:val="0"/>
      <w:marRight w:val="0"/>
      <w:marTop w:val="0"/>
      <w:marBottom w:val="0"/>
      <w:divBdr>
        <w:top w:val="none" w:sz="0" w:space="0" w:color="auto"/>
        <w:left w:val="none" w:sz="0" w:space="0" w:color="auto"/>
        <w:bottom w:val="none" w:sz="0" w:space="0" w:color="auto"/>
        <w:right w:val="none" w:sz="0" w:space="0" w:color="auto"/>
      </w:divBdr>
    </w:div>
    <w:div w:id="208539566">
      <w:bodyDiv w:val="1"/>
      <w:marLeft w:val="0"/>
      <w:marRight w:val="0"/>
      <w:marTop w:val="0"/>
      <w:marBottom w:val="0"/>
      <w:divBdr>
        <w:top w:val="none" w:sz="0" w:space="0" w:color="auto"/>
        <w:left w:val="none" w:sz="0" w:space="0" w:color="auto"/>
        <w:bottom w:val="none" w:sz="0" w:space="0" w:color="auto"/>
        <w:right w:val="none" w:sz="0" w:space="0" w:color="auto"/>
      </w:divBdr>
    </w:div>
    <w:div w:id="210851184">
      <w:bodyDiv w:val="1"/>
      <w:marLeft w:val="0"/>
      <w:marRight w:val="0"/>
      <w:marTop w:val="0"/>
      <w:marBottom w:val="0"/>
      <w:divBdr>
        <w:top w:val="none" w:sz="0" w:space="0" w:color="auto"/>
        <w:left w:val="none" w:sz="0" w:space="0" w:color="auto"/>
        <w:bottom w:val="none" w:sz="0" w:space="0" w:color="auto"/>
        <w:right w:val="none" w:sz="0" w:space="0" w:color="auto"/>
      </w:divBdr>
    </w:div>
    <w:div w:id="213472205">
      <w:bodyDiv w:val="1"/>
      <w:marLeft w:val="0"/>
      <w:marRight w:val="0"/>
      <w:marTop w:val="0"/>
      <w:marBottom w:val="0"/>
      <w:divBdr>
        <w:top w:val="none" w:sz="0" w:space="0" w:color="auto"/>
        <w:left w:val="none" w:sz="0" w:space="0" w:color="auto"/>
        <w:bottom w:val="none" w:sz="0" w:space="0" w:color="auto"/>
        <w:right w:val="none" w:sz="0" w:space="0" w:color="auto"/>
      </w:divBdr>
    </w:div>
    <w:div w:id="221068198">
      <w:bodyDiv w:val="1"/>
      <w:marLeft w:val="0"/>
      <w:marRight w:val="0"/>
      <w:marTop w:val="0"/>
      <w:marBottom w:val="0"/>
      <w:divBdr>
        <w:top w:val="none" w:sz="0" w:space="0" w:color="auto"/>
        <w:left w:val="none" w:sz="0" w:space="0" w:color="auto"/>
        <w:bottom w:val="none" w:sz="0" w:space="0" w:color="auto"/>
        <w:right w:val="none" w:sz="0" w:space="0" w:color="auto"/>
      </w:divBdr>
    </w:div>
    <w:div w:id="239415662">
      <w:bodyDiv w:val="1"/>
      <w:marLeft w:val="0"/>
      <w:marRight w:val="0"/>
      <w:marTop w:val="0"/>
      <w:marBottom w:val="0"/>
      <w:divBdr>
        <w:top w:val="none" w:sz="0" w:space="0" w:color="auto"/>
        <w:left w:val="none" w:sz="0" w:space="0" w:color="auto"/>
        <w:bottom w:val="none" w:sz="0" w:space="0" w:color="auto"/>
        <w:right w:val="none" w:sz="0" w:space="0" w:color="auto"/>
      </w:divBdr>
    </w:div>
    <w:div w:id="244997972">
      <w:bodyDiv w:val="1"/>
      <w:marLeft w:val="0"/>
      <w:marRight w:val="0"/>
      <w:marTop w:val="0"/>
      <w:marBottom w:val="0"/>
      <w:divBdr>
        <w:top w:val="none" w:sz="0" w:space="0" w:color="auto"/>
        <w:left w:val="none" w:sz="0" w:space="0" w:color="auto"/>
        <w:bottom w:val="none" w:sz="0" w:space="0" w:color="auto"/>
        <w:right w:val="none" w:sz="0" w:space="0" w:color="auto"/>
      </w:divBdr>
    </w:div>
    <w:div w:id="267393140">
      <w:bodyDiv w:val="1"/>
      <w:marLeft w:val="0"/>
      <w:marRight w:val="0"/>
      <w:marTop w:val="0"/>
      <w:marBottom w:val="0"/>
      <w:divBdr>
        <w:top w:val="none" w:sz="0" w:space="0" w:color="auto"/>
        <w:left w:val="none" w:sz="0" w:space="0" w:color="auto"/>
        <w:bottom w:val="none" w:sz="0" w:space="0" w:color="auto"/>
        <w:right w:val="none" w:sz="0" w:space="0" w:color="auto"/>
      </w:divBdr>
    </w:div>
    <w:div w:id="359667046">
      <w:bodyDiv w:val="1"/>
      <w:marLeft w:val="0"/>
      <w:marRight w:val="0"/>
      <w:marTop w:val="0"/>
      <w:marBottom w:val="0"/>
      <w:divBdr>
        <w:top w:val="none" w:sz="0" w:space="0" w:color="auto"/>
        <w:left w:val="none" w:sz="0" w:space="0" w:color="auto"/>
        <w:bottom w:val="none" w:sz="0" w:space="0" w:color="auto"/>
        <w:right w:val="none" w:sz="0" w:space="0" w:color="auto"/>
      </w:divBdr>
    </w:div>
    <w:div w:id="367418210">
      <w:bodyDiv w:val="1"/>
      <w:marLeft w:val="0"/>
      <w:marRight w:val="0"/>
      <w:marTop w:val="0"/>
      <w:marBottom w:val="0"/>
      <w:divBdr>
        <w:top w:val="none" w:sz="0" w:space="0" w:color="auto"/>
        <w:left w:val="none" w:sz="0" w:space="0" w:color="auto"/>
        <w:bottom w:val="none" w:sz="0" w:space="0" w:color="auto"/>
        <w:right w:val="none" w:sz="0" w:space="0" w:color="auto"/>
      </w:divBdr>
      <w:divsChild>
        <w:div w:id="1318265595">
          <w:marLeft w:val="274"/>
          <w:marRight w:val="0"/>
          <w:marTop w:val="0"/>
          <w:marBottom w:val="0"/>
          <w:divBdr>
            <w:top w:val="none" w:sz="0" w:space="0" w:color="auto"/>
            <w:left w:val="none" w:sz="0" w:space="0" w:color="auto"/>
            <w:bottom w:val="none" w:sz="0" w:space="0" w:color="auto"/>
            <w:right w:val="none" w:sz="0" w:space="0" w:color="auto"/>
          </w:divBdr>
        </w:div>
      </w:divsChild>
    </w:div>
    <w:div w:id="372123087">
      <w:bodyDiv w:val="1"/>
      <w:marLeft w:val="0"/>
      <w:marRight w:val="0"/>
      <w:marTop w:val="0"/>
      <w:marBottom w:val="0"/>
      <w:divBdr>
        <w:top w:val="none" w:sz="0" w:space="0" w:color="auto"/>
        <w:left w:val="none" w:sz="0" w:space="0" w:color="auto"/>
        <w:bottom w:val="none" w:sz="0" w:space="0" w:color="auto"/>
        <w:right w:val="none" w:sz="0" w:space="0" w:color="auto"/>
      </w:divBdr>
      <w:divsChild>
        <w:div w:id="1963150088">
          <w:marLeft w:val="0"/>
          <w:marRight w:val="0"/>
          <w:marTop w:val="0"/>
          <w:marBottom w:val="0"/>
          <w:divBdr>
            <w:top w:val="none" w:sz="0" w:space="0" w:color="auto"/>
            <w:left w:val="none" w:sz="0" w:space="0" w:color="auto"/>
            <w:bottom w:val="none" w:sz="0" w:space="0" w:color="auto"/>
            <w:right w:val="none" w:sz="0" w:space="0" w:color="auto"/>
          </w:divBdr>
        </w:div>
        <w:div w:id="509949614">
          <w:marLeft w:val="0"/>
          <w:marRight w:val="0"/>
          <w:marTop w:val="0"/>
          <w:marBottom w:val="0"/>
          <w:divBdr>
            <w:top w:val="none" w:sz="0" w:space="0" w:color="auto"/>
            <w:left w:val="none" w:sz="0" w:space="0" w:color="auto"/>
            <w:bottom w:val="none" w:sz="0" w:space="0" w:color="auto"/>
            <w:right w:val="none" w:sz="0" w:space="0" w:color="auto"/>
          </w:divBdr>
        </w:div>
        <w:div w:id="1548224153">
          <w:marLeft w:val="0"/>
          <w:marRight w:val="0"/>
          <w:marTop w:val="0"/>
          <w:marBottom w:val="0"/>
          <w:divBdr>
            <w:top w:val="none" w:sz="0" w:space="0" w:color="auto"/>
            <w:left w:val="none" w:sz="0" w:space="0" w:color="auto"/>
            <w:bottom w:val="none" w:sz="0" w:space="0" w:color="auto"/>
            <w:right w:val="none" w:sz="0" w:space="0" w:color="auto"/>
          </w:divBdr>
        </w:div>
      </w:divsChild>
    </w:div>
    <w:div w:id="435174631">
      <w:bodyDiv w:val="1"/>
      <w:marLeft w:val="0"/>
      <w:marRight w:val="0"/>
      <w:marTop w:val="0"/>
      <w:marBottom w:val="0"/>
      <w:divBdr>
        <w:top w:val="none" w:sz="0" w:space="0" w:color="auto"/>
        <w:left w:val="none" w:sz="0" w:space="0" w:color="auto"/>
        <w:bottom w:val="none" w:sz="0" w:space="0" w:color="auto"/>
        <w:right w:val="none" w:sz="0" w:space="0" w:color="auto"/>
      </w:divBdr>
    </w:div>
    <w:div w:id="496384676">
      <w:bodyDiv w:val="1"/>
      <w:marLeft w:val="0"/>
      <w:marRight w:val="0"/>
      <w:marTop w:val="0"/>
      <w:marBottom w:val="0"/>
      <w:divBdr>
        <w:top w:val="none" w:sz="0" w:space="0" w:color="auto"/>
        <w:left w:val="none" w:sz="0" w:space="0" w:color="auto"/>
        <w:bottom w:val="none" w:sz="0" w:space="0" w:color="auto"/>
        <w:right w:val="none" w:sz="0" w:space="0" w:color="auto"/>
      </w:divBdr>
    </w:div>
    <w:div w:id="567687860">
      <w:bodyDiv w:val="1"/>
      <w:marLeft w:val="0"/>
      <w:marRight w:val="0"/>
      <w:marTop w:val="0"/>
      <w:marBottom w:val="0"/>
      <w:divBdr>
        <w:top w:val="none" w:sz="0" w:space="0" w:color="auto"/>
        <w:left w:val="none" w:sz="0" w:space="0" w:color="auto"/>
        <w:bottom w:val="none" w:sz="0" w:space="0" w:color="auto"/>
        <w:right w:val="none" w:sz="0" w:space="0" w:color="auto"/>
      </w:divBdr>
    </w:div>
    <w:div w:id="572744380">
      <w:bodyDiv w:val="1"/>
      <w:marLeft w:val="0"/>
      <w:marRight w:val="0"/>
      <w:marTop w:val="0"/>
      <w:marBottom w:val="0"/>
      <w:divBdr>
        <w:top w:val="none" w:sz="0" w:space="0" w:color="auto"/>
        <w:left w:val="none" w:sz="0" w:space="0" w:color="auto"/>
        <w:bottom w:val="none" w:sz="0" w:space="0" w:color="auto"/>
        <w:right w:val="none" w:sz="0" w:space="0" w:color="auto"/>
      </w:divBdr>
      <w:divsChild>
        <w:div w:id="1494645339">
          <w:marLeft w:val="0"/>
          <w:marRight w:val="0"/>
          <w:marTop w:val="0"/>
          <w:marBottom w:val="0"/>
          <w:divBdr>
            <w:top w:val="none" w:sz="0" w:space="0" w:color="auto"/>
            <w:left w:val="none" w:sz="0" w:space="0" w:color="auto"/>
            <w:bottom w:val="none" w:sz="0" w:space="0" w:color="auto"/>
            <w:right w:val="none" w:sz="0" w:space="0" w:color="auto"/>
          </w:divBdr>
          <w:divsChild>
            <w:div w:id="1373922714">
              <w:marLeft w:val="0"/>
              <w:marRight w:val="0"/>
              <w:marTop w:val="0"/>
              <w:marBottom w:val="0"/>
              <w:divBdr>
                <w:top w:val="none" w:sz="0" w:space="0" w:color="auto"/>
                <w:left w:val="none" w:sz="0" w:space="0" w:color="auto"/>
                <w:bottom w:val="none" w:sz="0" w:space="0" w:color="auto"/>
                <w:right w:val="none" w:sz="0" w:space="0" w:color="auto"/>
              </w:divBdr>
              <w:divsChild>
                <w:div w:id="130692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4918">
      <w:bodyDiv w:val="1"/>
      <w:marLeft w:val="0"/>
      <w:marRight w:val="0"/>
      <w:marTop w:val="0"/>
      <w:marBottom w:val="0"/>
      <w:divBdr>
        <w:top w:val="none" w:sz="0" w:space="0" w:color="auto"/>
        <w:left w:val="none" w:sz="0" w:space="0" w:color="auto"/>
        <w:bottom w:val="none" w:sz="0" w:space="0" w:color="auto"/>
        <w:right w:val="none" w:sz="0" w:space="0" w:color="auto"/>
      </w:divBdr>
    </w:div>
    <w:div w:id="592468729">
      <w:bodyDiv w:val="1"/>
      <w:marLeft w:val="0"/>
      <w:marRight w:val="0"/>
      <w:marTop w:val="0"/>
      <w:marBottom w:val="0"/>
      <w:divBdr>
        <w:top w:val="none" w:sz="0" w:space="0" w:color="auto"/>
        <w:left w:val="none" w:sz="0" w:space="0" w:color="auto"/>
        <w:bottom w:val="none" w:sz="0" w:space="0" w:color="auto"/>
        <w:right w:val="none" w:sz="0" w:space="0" w:color="auto"/>
      </w:divBdr>
      <w:divsChild>
        <w:div w:id="148135484">
          <w:marLeft w:val="274"/>
          <w:marRight w:val="0"/>
          <w:marTop w:val="0"/>
          <w:marBottom w:val="0"/>
          <w:divBdr>
            <w:top w:val="none" w:sz="0" w:space="0" w:color="auto"/>
            <w:left w:val="none" w:sz="0" w:space="0" w:color="auto"/>
            <w:bottom w:val="none" w:sz="0" w:space="0" w:color="auto"/>
            <w:right w:val="none" w:sz="0" w:space="0" w:color="auto"/>
          </w:divBdr>
        </w:div>
        <w:div w:id="785778175">
          <w:marLeft w:val="274"/>
          <w:marRight w:val="0"/>
          <w:marTop w:val="0"/>
          <w:marBottom w:val="0"/>
          <w:divBdr>
            <w:top w:val="none" w:sz="0" w:space="0" w:color="auto"/>
            <w:left w:val="none" w:sz="0" w:space="0" w:color="auto"/>
            <w:bottom w:val="none" w:sz="0" w:space="0" w:color="auto"/>
            <w:right w:val="none" w:sz="0" w:space="0" w:color="auto"/>
          </w:divBdr>
        </w:div>
        <w:div w:id="187454993">
          <w:marLeft w:val="274"/>
          <w:marRight w:val="0"/>
          <w:marTop w:val="0"/>
          <w:marBottom w:val="0"/>
          <w:divBdr>
            <w:top w:val="none" w:sz="0" w:space="0" w:color="auto"/>
            <w:left w:val="none" w:sz="0" w:space="0" w:color="auto"/>
            <w:bottom w:val="none" w:sz="0" w:space="0" w:color="auto"/>
            <w:right w:val="none" w:sz="0" w:space="0" w:color="auto"/>
          </w:divBdr>
        </w:div>
        <w:div w:id="1379864938">
          <w:marLeft w:val="274"/>
          <w:marRight w:val="0"/>
          <w:marTop w:val="0"/>
          <w:marBottom w:val="0"/>
          <w:divBdr>
            <w:top w:val="none" w:sz="0" w:space="0" w:color="auto"/>
            <w:left w:val="none" w:sz="0" w:space="0" w:color="auto"/>
            <w:bottom w:val="none" w:sz="0" w:space="0" w:color="auto"/>
            <w:right w:val="none" w:sz="0" w:space="0" w:color="auto"/>
          </w:divBdr>
        </w:div>
      </w:divsChild>
    </w:div>
    <w:div w:id="601256753">
      <w:bodyDiv w:val="1"/>
      <w:marLeft w:val="0"/>
      <w:marRight w:val="0"/>
      <w:marTop w:val="0"/>
      <w:marBottom w:val="0"/>
      <w:divBdr>
        <w:top w:val="none" w:sz="0" w:space="0" w:color="auto"/>
        <w:left w:val="none" w:sz="0" w:space="0" w:color="auto"/>
        <w:bottom w:val="none" w:sz="0" w:space="0" w:color="auto"/>
        <w:right w:val="none" w:sz="0" w:space="0" w:color="auto"/>
      </w:divBdr>
    </w:div>
    <w:div w:id="612322920">
      <w:bodyDiv w:val="1"/>
      <w:marLeft w:val="0"/>
      <w:marRight w:val="0"/>
      <w:marTop w:val="0"/>
      <w:marBottom w:val="0"/>
      <w:divBdr>
        <w:top w:val="none" w:sz="0" w:space="0" w:color="auto"/>
        <w:left w:val="none" w:sz="0" w:space="0" w:color="auto"/>
        <w:bottom w:val="none" w:sz="0" w:space="0" w:color="auto"/>
        <w:right w:val="none" w:sz="0" w:space="0" w:color="auto"/>
      </w:divBdr>
    </w:div>
    <w:div w:id="613099511">
      <w:bodyDiv w:val="1"/>
      <w:marLeft w:val="0"/>
      <w:marRight w:val="0"/>
      <w:marTop w:val="0"/>
      <w:marBottom w:val="0"/>
      <w:divBdr>
        <w:top w:val="none" w:sz="0" w:space="0" w:color="auto"/>
        <w:left w:val="none" w:sz="0" w:space="0" w:color="auto"/>
        <w:bottom w:val="none" w:sz="0" w:space="0" w:color="auto"/>
        <w:right w:val="none" w:sz="0" w:space="0" w:color="auto"/>
      </w:divBdr>
    </w:div>
    <w:div w:id="613173276">
      <w:bodyDiv w:val="1"/>
      <w:marLeft w:val="0"/>
      <w:marRight w:val="0"/>
      <w:marTop w:val="0"/>
      <w:marBottom w:val="0"/>
      <w:divBdr>
        <w:top w:val="none" w:sz="0" w:space="0" w:color="auto"/>
        <w:left w:val="none" w:sz="0" w:space="0" w:color="auto"/>
        <w:bottom w:val="none" w:sz="0" w:space="0" w:color="auto"/>
        <w:right w:val="none" w:sz="0" w:space="0" w:color="auto"/>
      </w:divBdr>
    </w:div>
    <w:div w:id="637032773">
      <w:bodyDiv w:val="1"/>
      <w:marLeft w:val="0"/>
      <w:marRight w:val="0"/>
      <w:marTop w:val="0"/>
      <w:marBottom w:val="0"/>
      <w:divBdr>
        <w:top w:val="none" w:sz="0" w:space="0" w:color="auto"/>
        <w:left w:val="none" w:sz="0" w:space="0" w:color="auto"/>
        <w:bottom w:val="none" w:sz="0" w:space="0" w:color="auto"/>
        <w:right w:val="none" w:sz="0" w:space="0" w:color="auto"/>
      </w:divBdr>
      <w:divsChild>
        <w:div w:id="1494488877">
          <w:marLeft w:val="360"/>
          <w:marRight w:val="0"/>
          <w:marTop w:val="0"/>
          <w:marBottom w:val="0"/>
          <w:divBdr>
            <w:top w:val="none" w:sz="0" w:space="0" w:color="auto"/>
            <w:left w:val="none" w:sz="0" w:space="0" w:color="auto"/>
            <w:bottom w:val="none" w:sz="0" w:space="0" w:color="auto"/>
            <w:right w:val="none" w:sz="0" w:space="0" w:color="auto"/>
          </w:divBdr>
        </w:div>
        <w:div w:id="1623534119">
          <w:marLeft w:val="360"/>
          <w:marRight w:val="0"/>
          <w:marTop w:val="0"/>
          <w:marBottom w:val="0"/>
          <w:divBdr>
            <w:top w:val="none" w:sz="0" w:space="0" w:color="auto"/>
            <w:left w:val="none" w:sz="0" w:space="0" w:color="auto"/>
            <w:bottom w:val="none" w:sz="0" w:space="0" w:color="auto"/>
            <w:right w:val="none" w:sz="0" w:space="0" w:color="auto"/>
          </w:divBdr>
        </w:div>
      </w:divsChild>
    </w:div>
    <w:div w:id="678233349">
      <w:bodyDiv w:val="1"/>
      <w:marLeft w:val="0"/>
      <w:marRight w:val="0"/>
      <w:marTop w:val="0"/>
      <w:marBottom w:val="0"/>
      <w:divBdr>
        <w:top w:val="none" w:sz="0" w:space="0" w:color="auto"/>
        <w:left w:val="none" w:sz="0" w:space="0" w:color="auto"/>
        <w:bottom w:val="none" w:sz="0" w:space="0" w:color="auto"/>
        <w:right w:val="none" w:sz="0" w:space="0" w:color="auto"/>
      </w:divBdr>
    </w:div>
    <w:div w:id="712074420">
      <w:bodyDiv w:val="1"/>
      <w:marLeft w:val="0"/>
      <w:marRight w:val="0"/>
      <w:marTop w:val="0"/>
      <w:marBottom w:val="0"/>
      <w:divBdr>
        <w:top w:val="none" w:sz="0" w:space="0" w:color="auto"/>
        <w:left w:val="none" w:sz="0" w:space="0" w:color="auto"/>
        <w:bottom w:val="none" w:sz="0" w:space="0" w:color="auto"/>
        <w:right w:val="none" w:sz="0" w:space="0" w:color="auto"/>
      </w:divBdr>
    </w:div>
    <w:div w:id="752505253">
      <w:bodyDiv w:val="1"/>
      <w:marLeft w:val="0"/>
      <w:marRight w:val="0"/>
      <w:marTop w:val="0"/>
      <w:marBottom w:val="0"/>
      <w:divBdr>
        <w:top w:val="none" w:sz="0" w:space="0" w:color="auto"/>
        <w:left w:val="none" w:sz="0" w:space="0" w:color="auto"/>
        <w:bottom w:val="none" w:sz="0" w:space="0" w:color="auto"/>
        <w:right w:val="none" w:sz="0" w:space="0" w:color="auto"/>
      </w:divBdr>
    </w:div>
    <w:div w:id="766148573">
      <w:bodyDiv w:val="1"/>
      <w:marLeft w:val="0"/>
      <w:marRight w:val="0"/>
      <w:marTop w:val="0"/>
      <w:marBottom w:val="0"/>
      <w:divBdr>
        <w:top w:val="none" w:sz="0" w:space="0" w:color="auto"/>
        <w:left w:val="none" w:sz="0" w:space="0" w:color="auto"/>
        <w:bottom w:val="none" w:sz="0" w:space="0" w:color="auto"/>
        <w:right w:val="none" w:sz="0" w:space="0" w:color="auto"/>
      </w:divBdr>
    </w:div>
    <w:div w:id="769011541">
      <w:bodyDiv w:val="1"/>
      <w:marLeft w:val="0"/>
      <w:marRight w:val="0"/>
      <w:marTop w:val="0"/>
      <w:marBottom w:val="0"/>
      <w:divBdr>
        <w:top w:val="none" w:sz="0" w:space="0" w:color="auto"/>
        <w:left w:val="none" w:sz="0" w:space="0" w:color="auto"/>
        <w:bottom w:val="none" w:sz="0" w:space="0" w:color="auto"/>
        <w:right w:val="none" w:sz="0" w:space="0" w:color="auto"/>
      </w:divBdr>
    </w:div>
    <w:div w:id="770858790">
      <w:bodyDiv w:val="1"/>
      <w:marLeft w:val="0"/>
      <w:marRight w:val="0"/>
      <w:marTop w:val="0"/>
      <w:marBottom w:val="0"/>
      <w:divBdr>
        <w:top w:val="none" w:sz="0" w:space="0" w:color="auto"/>
        <w:left w:val="none" w:sz="0" w:space="0" w:color="auto"/>
        <w:bottom w:val="none" w:sz="0" w:space="0" w:color="auto"/>
        <w:right w:val="none" w:sz="0" w:space="0" w:color="auto"/>
      </w:divBdr>
    </w:div>
    <w:div w:id="808860283">
      <w:bodyDiv w:val="1"/>
      <w:marLeft w:val="0"/>
      <w:marRight w:val="0"/>
      <w:marTop w:val="0"/>
      <w:marBottom w:val="0"/>
      <w:divBdr>
        <w:top w:val="none" w:sz="0" w:space="0" w:color="auto"/>
        <w:left w:val="none" w:sz="0" w:space="0" w:color="auto"/>
        <w:bottom w:val="none" w:sz="0" w:space="0" w:color="auto"/>
        <w:right w:val="none" w:sz="0" w:space="0" w:color="auto"/>
      </w:divBdr>
    </w:div>
    <w:div w:id="815338534">
      <w:bodyDiv w:val="1"/>
      <w:marLeft w:val="0"/>
      <w:marRight w:val="0"/>
      <w:marTop w:val="0"/>
      <w:marBottom w:val="0"/>
      <w:divBdr>
        <w:top w:val="none" w:sz="0" w:space="0" w:color="auto"/>
        <w:left w:val="none" w:sz="0" w:space="0" w:color="auto"/>
        <w:bottom w:val="none" w:sz="0" w:space="0" w:color="auto"/>
        <w:right w:val="none" w:sz="0" w:space="0" w:color="auto"/>
      </w:divBdr>
    </w:div>
    <w:div w:id="859127581">
      <w:bodyDiv w:val="1"/>
      <w:marLeft w:val="0"/>
      <w:marRight w:val="0"/>
      <w:marTop w:val="0"/>
      <w:marBottom w:val="0"/>
      <w:divBdr>
        <w:top w:val="none" w:sz="0" w:space="0" w:color="auto"/>
        <w:left w:val="none" w:sz="0" w:space="0" w:color="auto"/>
        <w:bottom w:val="none" w:sz="0" w:space="0" w:color="auto"/>
        <w:right w:val="none" w:sz="0" w:space="0" w:color="auto"/>
      </w:divBdr>
    </w:div>
    <w:div w:id="862524236">
      <w:bodyDiv w:val="1"/>
      <w:marLeft w:val="0"/>
      <w:marRight w:val="0"/>
      <w:marTop w:val="0"/>
      <w:marBottom w:val="0"/>
      <w:divBdr>
        <w:top w:val="none" w:sz="0" w:space="0" w:color="auto"/>
        <w:left w:val="none" w:sz="0" w:space="0" w:color="auto"/>
        <w:bottom w:val="none" w:sz="0" w:space="0" w:color="auto"/>
        <w:right w:val="none" w:sz="0" w:space="0" w:color="auto"/>
      </w:divBdr>
    </w:div>
    <w:div w:id="871847679">
      <w:bodyDiv w:val="1"/>
      <w:marLeft w:val="0"/>
      <w:marRight w:val="0"/>
      <w:marTop w:val="0"/>
      <w:marBottom w:val="0"/>
      <w:divBdr>
        <w:top w:val="none" w:sz="0" w:space="0" w:color="auto"/>
        <w:left w:val="none" w:sz="0" w:space="0" w:color="auto"/>
        <w:bottom w:val="none" w:sz="0" w:space="0" w:color="auto"/>
        <w:right w:val="none" w:sz="0" w:space="0" w:color="auto"/>
      </w:divBdr>
    </w:div>
    <w:div w:id="939877928">
      <w:bodyDiv w:val="1"/>
      <w:marLeft w:val="0"/>
      <w:marRight w:val="0"/>
      <w:marTop w:val="0"/>
      <w:marBottom w:val="0"/>
      <w:divBdr>
        <w:top w:val="none" w:sz="0" w:space="0" w:color="auto"/>
        <w:left w:val="none" w:sz="0" w:space="0" w:color="auto"/>
        <w:bottom w:val="none" w:sz="0" w:space="0" w:color="auto"/>
        <w:right w:val="none" w:sz="0" w:space="0" w:color="auto"/>
      </w:divBdr>
    </w:div>
    <w:div w:id="977757337">
      <w:bodyDiv w:val="1"/>
      <w:marLeft w:val="0"/>
      <w:marRight w:val="0"/>
      <w:marTop w:val="0"/>
      <w:marBottom w:val="0"/>
      <w:divBdr>
        <w:top w:val="none" w:sz="0" w:space="0" w:color="auto"/>
        <w:left w:val="none" w:sz="0" w:space="0" w:color="auto"/>
        <w:bottom w:val="none" w:sz="0" w:space="0" w:color="auto"/>
        <w:right w:val="none" w:sz="0" w:space="0" w:color="auto"/>
      </w:divBdr>
      <w:divsChild>
        <w:div w:id="496502566">
          <w:marLeft w:val="274"/>
          <w:marRight w:val="0"/>
          <w:marTop w:val="0"/>
          <w:marBottom w:val="0"/>
          <w:divBdr>
            <w:top w:val="none" w:sz="0" w:space="0" w:color="auto"/>
            <w:left w:val="none" w:sz="0" w:space="0" w:color="auto"/>
            <w:bottom w:val="none" w:sz="0" w:space="0" w:color="auto"/>
            <w:right w:val="none" w:sz="0" w:space="0" w:color="auto"/>
          </w:divBdr>
        </w:div>
      </w:divsChild>
    </w:div>
    <w:div w:id="982852337">
      <w:bodyDiv w:val="1"/>
      <w:marLeft w:val="0"/>
      <w:marRight w:val="0"/>
      <w:marTop w:val="0"/>
      <w:marBottom w:val="0"/>
      <w:divBdr>
        <w:top w:val="none" w:sz="0" w:space="0" w:color="auto"/>
        <w:left w:val="none" w:sz="0" w:space="0" w:color="auto"/>
        <w:bottom w:val="none" w:sz="0" w:space="0" w:color="auto"/>
        <w:right w:val="none" w:sz="0" w:space="0" w:color="auto"/>
      </w:divBdr>
    </w:div>
    <w:div w:id="992102718">
      <w:bodyDiv w:val="1"/>
      <w:marLeft w:val="0"/>
      <w:marRight w:val="0"/>
      <w:marTop w:val="0"/>
      <w:marBottom w:val="0"/>
      <w:divBdr>
        <w:top w:val="none" w:sz="0" w:space="0" w:color="auto"/>
        <w:left w:val="none" w:sz="0" w:space="0" w:color="auto"/>
        <w:bottom w:val="none" w:sz="0" w:space="0" w:color="auto"/>
        <w:right w:val="none" w:sz="0" w:space="0" w:color="auto"/>
      </w:divBdr>
    </w:div>
    <w:div w:id="1014191703">
      <w:bodyDiv w:val="1"/>
      <w:marLeft w:val="0"/>
      <w:marRight w:val="0"/>
      <w:marTop w:val="0"/>
      <w:marBottom w:val="0"/>
      <w:divBdr>
        <w:top w:val="none" w:sz="0" w:space="0" w:color="auto"/>
        <w:left w:val="none" w:sz="0" w:space="0" w:color="auto"/>
        <w:bottom w:val="none" w:sz="0" w:space="0" w:color="auto"/>
        <w:right w:val="none" w:sz="0" w:space="0" w:color="auto"/>
      </w:divBdr>
    </w:div>
    <w:div w:id="1045301789">
      <w:bodyDiv w:val="1"/>
      <w:marLeft w:val="0"/>
      <w:marRight w:val="0"/>
      <w:marTop w:val="0"/>
      <w:marBottom w:val="0"/>
      <w:divBdr>
        <w:top w:val="none" w:sz="0" w:space="0" w:color="auto"/>
        <w:left w:val="none" w:sz="0" w:space="0" w:color="auto"/>
        <w:bottom w:val="none" w:sz="0" w:space="0" w:color="auto"/>
        <w:right w:val="none" w:sz="0" w:space="0" w:color="auto"/>
      </w:divBdr>
    </w:div>
    <w:div w:id="1048333564">
      <w:bodyDiv w:val="1"/>
      <w:marLeft w:val="0"/>
      <w:marRight w:val="0"/>
      <w:marTop w:val="0"/>
      <w:marBottom w:val="0"/>
      <w:divBdr>
        <w:top w:val="none" w:sz="0" w:space="0" w:color="auto"/>
        <w:left w:val="none" w:sz="0" w:space="0" w:color="auto"/>
        <w:bottom w:val="none" w:sz="0" w:space="0" w:color="auto"/>
        <w:right w:val="none" w:sz="0" w:space="0" w:color="auto"/>
      </w:divBdr>
    </w:div>
    <w:div w:id="1077827615">
      <w:bodyDiv w:val="1"/>
      <w:marLeft w:val="0"/>
      <w:marRight w:val="0"/>
      <w:marTop w:val="0"/>
      <w:marBottom w:val="0"/>
      <w:divBdr>
        <w:top w:val="none" w:sz="0" w:space="0" w:color="auto"/>
        <w:left w:val="none" w:sz="0" w:space="0" w:color="auto"/>
        <w:bottom w:val="none" w:sz="0" w:space="0" w:color="auto"/>
        <w:right w:val="none" w:sz="0" w:space="0" w:color="auto"/>
      </w:divBdr>
    </w:div>
    <w:div w:id="1139150364">
      <w:bodyDiv w:val="1"/>
      <w:marLeft w:val="0"/>
      <w:marRight w:val="0"/>
      <w:marTop w:val="0"/>
      <w:marBottom w:val="0"/>
      <w:divBdr>
        <w:top w:val="none" w:sz="0" w:space="0" w:color="auto"/>
        <w:left w:val="none" w:sz="0" w:space="0" w:color="auto"/>
        <w:bottom w:val="none" w:sz="0" w:space="0" w:color="auto"/>
        <w:right w:val="none" w:sz="0" w:space="0" w:color="auto"/>
      </w:divBdr>
    </w:div>
    <w:div w:id="1154032739">
      <w:bodyDiv w:val="1"/>
      <w:marLeft w:val="0"/>
      <w:marRight w:val="0"/>
      <w:marTop w:val="0"/>
      <w:marBottom w:val="0"/>
      <w:divBdr>
        <w:top w:val="none" w:sz="0" w:space="0" w:color="auto"/>
        <w:left w:val="none" w:sz="0" w:space="0" w:color="auto"/>
        <w:bottom w:val="none" w:sz="0" w:space="0" w:color="auto"/>
        <w:right w:val="none" w:sz="0" w:space="0" w:color="auto"/>
      </w:divBdr>
    </w:div>
    <w:div w:id="1159885742">
      <w:bodyDiv w:val="1"/>
      <w:marLeft w:val="0"/>
      <w:marRight w:val="0"/>
      <w:marTop w:val="0"/>
      <w:marBottom w:val="0"/>
      <w:divBdr>
        <w:top w:val="none" w:sz="0" w:space="0" w:color="auto"/>
        <w:left w:val="none" w:sz="0" w:space="0" w:color="auto"/>
        <w:bottom w:val="none" w:sz="0" w:space="0" w:color="auto"/>
        <w:right w:val="none" w:sz="0" w:space="0" w:color="auto"/>
      </w:divBdr>
    </w:div>
    <w:div w:id="1219710613">
      <w:bodyDiv w:val="1"/>
      <w:marLeft w:val="0"/>
      <w:marRight w:val="0"/>
      <w:marTop w:val="0"/>
      <w:marBottom w:val="0"/>
      <w:divBdr>
        <w:top w:val="none" w:sz="0" w:space="0" w:color="auto"/>
        <w:left w:val="none" w:sz="0" w:space="0" w:color="auto"/>
        <w:bottom w:val="none" w:sz="0" w:space="0" w:color="auto"/>
        <w:right w:val="none" w:sz="0" w:space="0" w:color="auto"/>
      </w:divBdr>
    </w:div>
    <w:div w:id="1247760800">
      <w:bodyDiv w:val="1"/>
      <w:marLeft w:val="0"/>
      <w:marRight w:val="0"/>
      <w:marTop w:val="0"/>
      <w:marBottom w:val="0"/>
      <w:divBdr>
        <w:top w:val="none" w:sz="0" w:space="0" w:color="auto"/>
        <w:left w:val="none" w:sz="0" w:space="0" w:color="auto"/>
        <w:bottom w:val="none" w:sz="0" w:space="0" w:color="auto"/>
        <w:right w:val="none" w:sz="0" w:space="0" w:color="auto"/>
      </w:divBdr>
    </w:div>
    <w:div w:id="1254975489">
      <w:bodyDiv w:val="1"/>
      <w:marLeft w:val="0"/>
      <w:marRight w:val="0"/>
      <w:marTop w:val="0"/>
      <w:marBottom w:val="0"/>
      <w:divBdr>
        <w:top w:val="none" w:sz="0" w:space="0" w:color="auto"/>
        <w:left w:val="none" w:sz="0" w:space="0" w:color="auto"/>
        <w:bottom w:val="none" w:sz="0" w:space="0" w:color="auto"/>
        <w:right w:val="none" w:sz="0" w:space="0" w:color="auto"/>
      </w:divBdr>
    </w:div>
    <w:div w:id="1295523997">
      <w:bodyDiv w:val="1"/>
      <w:marLeft w:val="0"/>
      <w:marRight w:val="0"/>
      <w:marTop w:val="0"/>
      <w:marBottom w:val="0"/>
      <w:divBdr>
        <w:top w:val="none" w:sz="0" w:space="0" w:color="auto"/>
        <w:left w:val="none" w:sz="0" w:space="0" w:color="auto"/>
        <w:bottom w:val="none" w:sz="0" w:space="0" w:color="auto"/>
        <w:right w:val="none" w:sz="0" w:space="0" w:color="auto"/>
      </w:divBdr>
    </w:div>
    <w:div w:id="1357733112">
      <w:bodyDiv w:val="1"/>
      <w:marLeft w:val="0"/>
      <w:marRight w:val="0"/>
      <w:marTop w:val="0"/>
      <w:marBottom w:val="0"/>
      <w:divBdr>
        <w:top w:val="none" w:sz="0" w:space="0" w:color="auto"/>
        <w:left w:val="none" w:sz="0" w:space="0" w:color="auto"/>
        <w:bottom w:val="none" w:sz="0" w:space="0" w:color="auto"/>
        <w:right w:val="none" w:sz="0" w:space="0" w:color="auto"/>
      </w:divBdr>
    </w:div>
    <w:div w:id="1365404971">
      <w:bodyDiv w:val="1"/>
      <w:marLeft w:val="0"/>
      <w:marRight w:val="0"/>
      <w:marTop w:val="0"/>
      <w:marBottom w:val="0"/>
      <w:divBdr>
        <w:top w:val="none" w:sz="0" w:space="0" w:color="auto"/>
        <w:left w:val="none" w:sz="0" w:space="0" w:color="auto"/>
        <w:bottom w:val="none" w:sz="0" w:space="0" w:color="auto"/>
        <w:right w:val="none" w:sz="0" w:space="0" w:color="auto"/>
      </w:divBdr>
    </w:div>
    <w:div w:id="1392537634">
      <w:bodyDiv w:val="1"/>
      <w:marLeft w:val="0"/>
      <w:marRight w:val="0"/>
      <w:marTop w:val="0"/>
      <w:marBottom w:val="0"/>
      <w:divBdr>
        <w:top w:val="none" w:sz="0" w:space="0" w:color="auto"/>
        <w:left w:val="none" w:sz="0" w:space="0" w:color="auto"/>
        <w:bottom w:val="none" w:sz="0" w:space="0" w:color="auto"/>
        <w:right w:val="none" w:sz="0" w:space="0" w:color="auto"/>
      </w:divBdr>
    </w:div>
    <w:div w:id="1472208882">
      <w:bodyDiv w:val="1"/>
      <w:marLeft w:val="0"/>
      <w:marRight w:val="0"/>
      <w:marTop w:val="0"/>
      <w:marBottom w:val="0"/>
      <w:divBdr>
        <w:top w:val="none" w:sz="0" w:space="0" w:color="auto"/>
        <w:left w:val="none" w:sz="0" w:space="0" w:color="auto"/>
        <w:bottom w:val="none" w:sz="0" w:space="0" w:color="auto"/>
        <w:right w:val="none" w:sz="0" w:space="0" w:color="auto"/>
      </w:divBdr>
    </w:div>
    <w:div w:id="1505633969">
      <w:bodyDiv w:val="1"/>
      <w:marLeft w:val="0"/>
      <w:marRight w:val="0"/>
      <w:marTop w:val="0"/>
      <w:marBottom w:val="0"/>
      <w:divBdr>
        <w:top w:val="none" w:sz="0" w:space="0" w:color="auto"/>
        <w:left w:val="none" w:sz="0" w:space="0" w:color="auto"/>
        <w:bottom w:val="none" w:sz="0" w:space="0" w:color="auto"/>
        <w:right w:val="none" w:sz="0" w:space="0" w:color="auto"/>
      </w:divBdr>
    </w:div>
    <w:div w:id="1511290181">
      <w:bodyDiv w:val="1"/>
      <w:marLeft w:val="0"/>
      <w:marRight w:val="0"/>
      <w:marTop w:val="0"/>
      <w:marBottom w:val="0"/>
      <w:divBdr>
        <w:top w:val="none" w:sz="0" w:space="0" w:color="auto"/>
        <w:left w:val="none" w:sz="0" w:space="0" w:color="auto"/>
        <w:bottom w:val="none" w:sz="0" w:space="0" w:color="auto"/>
        <w:right w:val="none" w:sz="0" w:space="0" w:color="auto"/>
      </w:divBdr>
    </w:div>
    <w:div w:id="1518083704">
      <w:bodyDiv w:val="1"/>
      <w:marLeft w:val="0"/>
      <w:marRight w:val="0"/>
      <w:marTop w:val="0"/>
      <w:marBottom w:val="0"/>
      <w:divBdr>
        <w:top w:val="none" w:sz="0" w:space="0" w:color="auto"/>
        <w:left w:val="none" w:sz="0" w:space="0" w:color="auto"/>
        <w:bottom w:val="none" w:sz="0" w:space="0" w:color="auto"/>
        <w:right w:val="none" w:sz="0" w:space="0" w:color="auto"/>
      </w:divBdr>
    </w:div>
    <w:div w:id="1521550041">
      <w:bodyDiv w:val="1"/>
      <w:marLeft w:val="0"/>
      <w:marRight w:val="0"/>
      <w:marTop w:val="0"/>
      <w:marBottom w:val="0"/>
      <w:divBdr>
        <w:top w:val="none" w:sz="0" w:space="0" w:color="auto"/>
        <w:left w:val="none" w:sz="0" w:space="0" w:color="auto"/>
        <w:bottom w:val="none" w:sz="0" w:space="0" w:color="auto"/>
        <w:right w:val="none" w:sz="0" w:space="0" w:color="auto"/>
      </w:divBdr>
    </w:div>
    <w:div w:id="1558660554">
      <w:bodyDiv w:val="1"/>
      <w:marLeft w:val="0"/>
      <w:marRight w:val="0"/>
      <w:marTop w:val="0"/>
      <w:marBottom w:val="0"/>
      <w:divBdr>
        <w:top w:val="none" w:sz="0" w:space="0" w:color="auto"/>
        <w:left w:val="none" w:sz="0" w:space="0" w:color="auto"/>
        <w:bottom w:val="none" w:sz="0" w:space="0" w:color="auto"/>
        <w:right w:val="none" w:sz="0" w:space="0" w:color="auto"/>
      </w:divBdr>
    </w:div>
    <w:div w:id="1564178038">
      <w:bodyDiv w:val="1"/>
      <w:marLeft w:val="0"/>
      <w:marRight w:val="0"/>
      <w:marTop w:val="0"/>
      <w:marBottom w:val="0"/>
      <w:divBdr>
        <w:top w:val="none" w:sz="0" w:space="0" w:color="auto"/>
        <w:left w:val="none" w:sz="0" w:space="0" w:color="auto"/>
        <w:bottom w:val="none" w:sz="0" w:space="0" w:color="auto"/>
        <w:right w:val="none" w:sz="0" w:space="0" w:color="auto"/>
      </w:divBdr>
      <w:divsChild>
        <w:div w:id="1980724218">
          <w:marLeft w:val="0"/>
          <w:marRight w:val="0"/>
          <w:marTop w:val="0"/>
          <w:marBottom w:val="0"/>
          <w:divBdr>
            <w:top w:val="none" w:sz="0" w:space="0" w:color="auto"/>
            <w:left w:val="none" w:sz="0" w:space="0" w:color="auto"/>
            <w:bottom w:val="none" w:sz="0" w:space="0" w:color="auto"/>
            <w:right w:val="none" w:sz="0" w:space="0" w:color="auto"/>
          </w:divBdr>
          <w:divsChild>
            <w:div w:id="1323316124">
              <w:marLeft w:val="0"/>
              <w:marRight w:val="0"/>
              <w:marTop w:val="0"/>
              <w:marBottom w:val="0"/>
              <w:divBdr>
                <w:top w:val="none" w:sz="0" w:space="0" w:color="auto"/>
                <w:left w:val="none" w:sz="0" w:space="0" w:color="auto"/>
                <w:bottom w:val="none" w:sz="0" w:space="0" w:color="auto"/>
                <w:right w:val="none" w:sz="0" w:space="0" w:color="auto"/>
              </w:divBdr>
              <w:divsChild>
                <w:div w:id="144692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636848">
      <w:bodyDiv w:val="1"/>
      <w:marLeft w:val="0"/>
      <w:marRight w:val="0"/>
      <w:marTop w:val="0"/>
      <w:marBottom w:val="0"/>
      <w:divBdr>
        <w:top w:val="none" w:sz="0" w:space="0" w:color="auto"/>
        <w:left w:val="none" w:sz="0" w:space="0" w:color="auto"/>
        <w:bottom w:val="none" w:sz="0" w:space="0" w:color="auto"/>
        <w:right w:val="none" w:sz="0" w:space="0" w:color="auto"/>
      </w:divBdr>
    </w:div>
    <w:div w:id="1591963218">
      <w:bodyDiv w:val="1"/>
      <w:marLeft w:val="0"/>
      <w:marRight w:val="0"/>
      <w:marTop w:val="0"/>
      <w:marBottom w:val="0"/>
      <w:divBdr>
        <w:top w:val="none" w:sz="0" w:space="0" w:color="auto"/>
        <w:left w:val="none" w:sz="0" w:space="0" w:color="auto"/>
        <w:bottom w:val="none" w:sz="0" w:space="0" w:color="auto"/>
        <w:right w:val="none" w:sz="0" w:space="0" w:color="auto"/>
      </w:divBdr>
      <w:divsChild>
        <w:div w:id="117602014">
          <w:marLeft w:val="994"/>
          <w:marRight w:val="0"/>
          <w:marTop w:val="0"/>
          <w:marBottom w:val="0"/>
          <w:divBdr>
            <w:top w:val="none" w:sz="0" w:space="0" w:color="auto"/>
            <w:left w:val="none" w:sz="0" w:space="0" w:color="auto"/>
            <w:bottom w:val="none" w:sz="0" w:space="0" w:color="auto"/>
            <w:right w:val="none" w:sz="0" w:space="0" w:color="auto"/>
          </w:divBdr>
        </w:div>
        <w:div w:id="1360427956">
          <w:marLeft w:val="994"/>
          <w:marRight w:val="0"/>
          <w:marTop w:val="0"/>
          <w:marBottom w:val="0"/>
          <w:divBdr>
            <w:top w:val="none" w:sz="0" w:space="0" w:color="auto"/>
            <w:left w:val="none" w:sz="0" w:space="0" w:color="auto"/>
            <w:bottom w:val="none" w:sz="0" w:space="0" w:color="auto"/>
            <w:right w:val="none" w:sz="0" w:space="0" w:color="auto"/>
          </w:divBdr>
        </w:div>
        <w:div w:id="1951861721">
          <w:marLeft w:val="994"/>
          <w:marRight w:val="0"/>
          <w:marTop w:val="0"/>
          <w:marBottom w:val="0"/>
          <w:divBdr>
            <w:top w:val="none" w:sz="0" w:space="0" w:color="auto"/>
            <w:left w:val="none" w:sz="0" w:space="0" w:color="auto"/>
            <w:bottom w:val="none" w:sz="0" w:space="0" w:color="auto"/>
            <w:right w:val="none" w:sz="0" w:space="0" w:color="auto"/>
          </w:divBdr>
        </w:div>
        <w:div w:id="535585533">
          <w:marLeft w:val="994"/>
          <w:marRight w:val="0"/>
          <w:marTop w:val="0"/>
          <w:marBottom w:val="0"/>
          <w:divBdr>
            <w:top w:val="none" w:sz="0" w:space="0" w:color="auto"/>
            <w:left w:val="none" w:sz="0" w:space="0" w:color="auto"/>
            <w:bottom w:val="none" w:sz="0" w:space="0" w:color="auto"/>
            <w:right w:val="none" w:sz="0" w:space="0" w:color="auto"/>
          </w:divBdr>
        </w:div>
        <w:div w:id="497422353">
          <w:marLeft w:val="994"/>
          <w:marRight w:val="0"/>
          <w:marTop w:val="0"/>
          <w:marBottom w:val="0"/>
          <w:divBdr>
            <w:top w:val="none" w:sz="0" w:space="0" w:color="auto"/>
            <w:left w:val="none" w:sz="0" w:space="0" w:color="auto"/>
            <w:bottom w:val="none" w:sz="0" w:space="0" w:color="auto"/>
            <w:right w:val="none" w:sz="0" w:space="0" w:color="auto"/>
          </w:divBdr>
        </w:div>
        <w:div w:id="189682193">
          <w:marLeft w:val="994"/>
          <w:marRight w:val="0"/>
          <w:marTop w:val="0"/>
          <w:marBottom w:val="0"/>
          <w:divBdr>
            <w:top w:val="none" w:sz="0" w:space="0" w:color="auto"/>
            <w:left w:val="none" w:sz="0" w:space="0" w:color="auto"/>
            <w:bottom w:val="none" w:sz="0" w:space="0" w:color="auto"/>
            <w:right w:val="none" w:sz="0" w:space="0" w:color="auto"/>
          </w:divBdr>
        </w:div>
        <w:div w:id="850997050">
          <w:marLeft w:val="994"/>
          <w:marRight w:val="0"/>
          <w:marTop w:val="0"/>
          <w:marBottom w:val="0"/>
          <w:divBdr>
            <w:top w:val="none" w:sz="0" w:space="0" w:color="auto"/>
            <w:left w:val="none" w:sz="0" w:space="0" w:color="auto"/>
            <w:bottom w:val="none" w:sz="0" w:space="0" w:color="auto"/>
            <w:right w:val="none" w:sz="0" w:space="0" w:color="auto"/>
          </w:divBdr>
        </w:div>
        <w:div w:id="1110978587">
          <w:marLeft w:val="994"/>
          <w:marRight w:val="0"/>
          <w:marTop w:val="0"/>
          <w:marBottom w:val="0"/>
          <w:divBdr>
            <w:top w:val="none" w:sz="0" w:space="0" w:color="auto"/>
            <w:left w:val="none" w:sz="0" w:space="0" w:color="auto"/>
            <w:bottom w:val="none" w:sz="0" w:space="0" w:color="auto"/>
            <w:right w:val="none" w:sz="0" w:space="0" w:color="auto"/>
          </w:divBdr>
        </w:div>
        <w:div w:id="820080777">
          <w:marLeft w:val="994"/>
          <w:marRight w:val="0"/>
          <w:marTop w:val="0"/>
          <w:marBottom w:val="0"/>
          <w:divBdr>
            <w:top w:val="none" w:sz="0" w:space="0" w:color="auto"/>
            <w:left w:val="none" w:sz="0" w:space="0" w:color="auto"/>
            <w:bottom w:val="none" w:sz="0" w:space="0" w:color="auto"/>
            <w:right w:val="none" w:sz="0" w:space="0" w:color="auto"/>
          </w:divBdr>
        </w:div>
      </w:divsChild>
    </w:div>
    <w:div w:id="1616785991">
      <w:bodyDiv w:val="1"/>
      <w:marLeft w:val="0"/>
      <w:marRight w:val="0"/>
      <w:marTop w:val="0"/>
      <w:marBottom w:val="0"/>
      <w:divBdr>
        <w:top w:val="none" w:sz="0" w:space="0" w:color="auto"/>
        <w:left w:val="none" w:sz="0" w:space="0" w:color="auto"/>
        <w:bottom w:val="none" w:sz="0" w:space="0" w:color="auto"/>
        <w:right w:val="none" w:sz="0" w:space="0" w:color="auto"/>
      </w:divBdr>
    </w:div>
    <w:div w:id="1676806855">
      <w:bodyDiv w:val="1"/>
      <w:marLeft w:val="0"/>
      <w:marRight w:val="0"/>
      <w:marTop w:val="0"/>
      <w:marBottom w:val="0"/>
      <w:divBdr>
        <w:top w:val="none" w:sz="0" w:space="0" w:color="auto"/>
        <w:left w:val="none" w:sz="0" w:space="0" w:color="auto"/>
        <w:bottom w:val="none" w:sz="0" w:space="0" w:color="auto"/>
        <w:right w:val="none" w:sz="0" w:space="0" w:color="auto"/>
      </w:divBdr>
    </w:div>
    <w:div w:id="1679573959">
      <w:bodyDiv w:val="1"/>
      <w:marLeft w:val="0"/>
      <w:marRight w:val="0"/>
      <w:marTop w:val="0"/>
      <w:marBottom w:val="0"/>
      <w:divBdr>
        <w:top w:val="none" w:sz="0" w:space="0" w:color="auto"/>
        <w:left w:val="none" w:sz="0" w:space="0" w:color="auto"/>
        <w:bottom w:val="none" w:sz="0" w:space="0" w:color="auto"/>
        <w:right w:val="none" w:sz="0" w:space="0" w:color="auto"/>
      </w:divBdr>
    </w:div>
    <w:div w:id="1702975733">
      <w:bodyDiv w:val="1"/>
      <w:marLeft w:val="0"/>
      <w:marRight w:val="0"/>
      <w:marTop w:val="0"/>
      <w:marBottom w:val="0"/>
      <w:divBdr>
        <w:top w:val="none" w:sz="0" w:space="0" w:color="auto"/>
        <w:left w:val="none" w:sz="0" w:space="0" w:color="auto"/>
        <w:bottom w:val="none" w:sz="0" w:space="0" w:color="auto"/>
        <w:right w:val="none" w:sz="0" w:space="0" w:color="auto"/>
      </w:divBdr>
    </w:div>
    <w:div w:id="1726298920">
      <w:bodyDiv w:val="1"/>
      <w:marLeft w:val="0"/>
      <w:marRight w:val="0"/>
      <w:marTop w:val="0"/>
      <w:marBottom w:val="0"/>
      <w:divBdr>
        <w:top w:val="none" w:sz="0" w:space="0" w:color="auto"/>
        <w:left w:val="none" w:sz="0" w:space="0" w:color="auto"/>
        <w:bottom w:val="none" w:sz="0" w:space="0" w:color="auto"/>
        <w:right w:val="none" w:sz="0" w:space="0" w:color="auto"/>
      </w:divBdr>
    </w:div>
    <w:div w:id="1742867930">
      <w:bodyDiv w:val="1"/>
      <w:marLeft w:val="0"/>
      <w:marRight w:val="0"/>
      <w:marTop w:val="0"/>
      <w:marBottom w:val="0"/>
      <w:divBdr>
        <w:top w:val="none" w:sz="0" w:space="0" w:color="auto"/>
        <w:left w:val="none" w:sz="0" w:space="0" w:color="auto"/>
        <w:bottom w:val="none" w:sz="0" w:space="0" w:color="auto"/>
        <w:right w:val="none" w:sz="0" w:space="0" w:color="auto"/>
      </w:divBdr>
      <w:divsChild>
        <w:div w:id="1578203421">
          <w:marLeft w:val="274"/>
          <w:marRight w:val="0"/>
          <w:marTop w:val="0"/>
          <w:marBottom w:val="0"/>
          <w:divBdr>
            <w:top w:val="none" w:sz="0" w:space="0" w:color="auto"/>
            <w:left w:val="none" w:sz="0" w:space="0" w:color="auto"/>
            <w:bottom w:val="none" w:sz="0" w:space="0" w:color="auto"/>
            <w:right w:val="none" w:sz="0" w:space="0" w:color="auto"/>
          </w:divBdr>
        </w:div>
      </w:divsChild>
    </w:div>
    <w:div w:id="1758549773">
      <w:bodyDiv w:val="1"/>
      <w:marLeft w:val="0"/>
      <w:marRight w:val="0"/>
      <w:marTop w:val="0"/>
      <w:marBottom w:val="0"/>
      <w:divBdr>
        <w:top w:val="none" w:sz="0" w:space="0" w:color="auto"/>
        <w:left w:val="none" w:sz="0" w:space="0" w:color="auto"/>
        <w:bottom w:val="none" w:sz="0" w:space="0" w:color="auto"/>
        <w:right w:val="none" w:sz="0" w:space="0" w:color="auto"/>
      </w:divBdr>
    </w:div>
    <w:div w:id="1770276210">
      <w:bodyDiv w:val="1"/>
      <w:marLeft w:val="0"/>
      <w:marRight w:val="0"/>
      <w:marTop w:val="0"/>
      <w:marBottom w:val="0"/>
      <w:divBdr>
        <w:top w:val="none" w:sz="0" w:space="0" w:color="auto"/>
        <w:left w:val="none" w:sz="0" w:space="0" w:color="auto"/>
        <w:bottom w:val="none" w:sz="0" w:space="0" w:color="auto"/>
        <w:right w:val="none" w:sz="0" w:space="0" w:color="auto"/>
      </w:divBdr>
    </w:div>
    <w:div w:id="1790201410">
      <w:bodyDiv w:val="1"/>
      <w:marLeft w:val="0"/>
      <w:marRight w:val="0"/>
      <w:marTop w:val="0"/>
      <w:marBottom w:val="0"/>
      <w:divBdr>
        <w:top w:val="none" w:sz="0" w:space="0" w:color="auto"/>
        <w:left w:val="none" w:sz="0" w:space="0" w:color="auto"/>
        <w:bottom w:val="none" w:sz="0" w:space="0" w:color="auto"/>
        <w:right w:val="none" w:sz="0" w:space="0" w:color="auto"/>
      </w:divBdr>
    </w:div>
    <w:div w:id="1796559001">
      <w:bodyDiv w:val="1"/>
      <w:marLeft w:val="0"/>
      <w:marRight w:val="0"/>
      <w:marTop w:val="0"/>
      <w:marBottom w:val="0"/>
      <w:divBdr>
        <w:top w:val="none" w:sz="0" w:space="0" w:color="auto"/>
        <w:left w:val="none" w:sz="0" w:space="0" w:color="auto"/>
        <w:bottom w:val="none" w:sz="0" w:space="0" w:color="auto"/>
        <w:right w:val="none" w:sz="0" w:space="0" w:color="auto"/>
      </w:divBdr>
      <w:divsChild>
        <w:div w:id="1715619627">
          <w:marLeft w:val="274"/>
          <w:marRight w:val="0"/>
          <w:marTop w:val="0"/>
          <w:marBottom w:val="0"/>
          <w:divBdr>
            <w:top w:val="none" w:sz="0" w:space="0" w:color="auto"/>
            <w:left w:val="none" w:sz="0" w:space="0" w:color="auto"/>
            <w:bottom w:val="none" w:sz="0" w:space="0" w:color="auto"/>
            <w:right w:val="none" w:sz="0" w:space="0" w:color="auto"/>
          </w:divBdr>
        </w:div>
      </w:divsChild>
    </w:div>
    <w:div w:id="1807233551">
      <w:bodyDiv w:val="1"/>
      <w:marLeft w:val="0"/>
      <w:marRight w:val="0"/>
      <w:marTop w:val="0"/>
      <w:marBottom w:val="0"/>
      <w:divBdr>
        <w:top w:val="none" w:sz="0" w:space="0" w:color="auto"/>
        <w:left w:val="none" w:sz="0" w:space="0" w:color="auto"/>
        <w:bottom w:val="none" w:sz="0" w:space="0" w:color="auto"/>
        <w:right w:val="none" w:sz="0" w:space="0" w:color="auto"/>
      </w:divBdr>
    </w:div>
    <w:div w:id="1825857719">
      <w:bodyDiv w:val="1"/>
      <w:marLeft w:val="0"/>
      <w:marRight w:val="0"/>
      <w:marTop w:val="0"/>
      <w:marBottom w:val="0"/>
      <w:divBdr>
        <w:top w:val="none" w:sz="0" w:space="0" w:color="auto"/>
        <w:left w:val="none" w:sz="0" w:space="0" w:color="auto"/>
        <w:bottom w:val="none" w:sz="0" w:space="0" w:color="auto"/>
        <w:right w:val="none" w:sz="0" w:space="0" w:color="auto"/>
      </w:divBdr>
    </w:div>
    <w:div w:id="1858735034">
      <w:bodyDiv w:val="1"/>
      <w:marLeft w:val="0"/>
      <w:marRight w:val="0"/>
      <w:marTop w:val="0"/>
      <w:marBottom w:val="0"/>
      <w:divBdr>
        <w:top w:val="none" w:sz="0" w:space="0" w:color="auto"/>
        <w:left w:val="none" w:sz="0" w:space="0" w:color="auto"/>
        <w:bottom w:val="none" w:sz="0" w:space="0" w:color="auto"/>
        <w:right w:val="none" w:sz="0" w:space="0" w:color="auto"/>
      </w:divBdr>
      <w:divsChild>
        <w:div w:id="589507496">
          <w:marLeft w:val="274"/>
          <w:marRight w:val="0"/>
          <w:marTop w:val="0"/>
          <w:marBottom w:val="0"/>
          <w:divBdr>
            <w:top w:val="none" w:sz="0" w:space="0" w:color="auto"/>
            <w:left w:val="none" w:sz="0" w:space="0" w:color="auto"/>
            <w:bottom w:val="none" w:sz="0" w:space="0" w:color="auto"/>
            <w:right w:val="none" w:sz="0" w:space="0" w:color="auto"/>
          </w:divBdr>
        </w:div>
      </w:divsChild>
    </w:div>
    <w:div w:id="1882277626">
      <w:bodyDiv w:val="1"/>
      <w:marLeft w:val="0"/>
      <w:marRight w:val="0"/>
      <w:marTop w:val="0"/>
      <w:marBottom w:val="0"/>
      <w:divBdr>
        <w:top w:val="none" w:sz="0" w:space="0" w:color="auto"/>
        <w:left w:val="none" w:sz="0" w:space="0" w:color="auto"/>
        <w:bottom w:val="none" w:sz="0" w:space="0" w:color="auto"/>
        <w:right w:val="none" w:sz="0" w:space="0" w:color="auto"/>
      </w:divBdr>
      <w:divsChild>
        <w:div w:id="1432162803">
          <w:marLeft w:val="274"/>
          <w:marRight w:val="0"/>
          <w:marTop w:val="0"/>
          <w:marBottom w:val="0"/>
          <w:divBdr>
            <w:top w:val="none" w:sz="0" w:space="0" w:color="auto"/>
            <w:left w:val="none" w:sz="0" w:space="0" w:color="auto"/>
            <w:bottom w:val="none" w:sz="0" w:space="0" w:color="auto"/>
            <w:right w:val="none" w:sz="0" w:space="0" w:color="auto"/>
          </w:divBdr>
        </w:div>
        <w:div w:id="1674798150">
          <w:marLeft w:val="274"/>
          <w:marRight w:val="0"/>
          <w:marTop w:val="0"/>
          <w:marBottom w:val="0"/>
          <w:divBdr>
            <w:top w:val="none" w:sz="0" w:space="0" w:color="auto"/>
            <w:left w:val="none" w:sz="0" w:space="0" w:color="auto"/>
            <w:bottom w:val="none" w:sz="0" w:space="0" w:color="auto"/>
            <w:right w:val="none" w:sz="0" w:space="0" w:color="auto"/>
          </w:divBdr>
        </w:div>
        <w:div w:id="277446594">
          <w:marLeft w:val="274"/>
          <w:marRight w:val="0"/>
          <w:marTop w:val="0"/>
          <w:marBottom w:val="0"/>
          <w:divBdr>
            <w:top w:val="none" w:sz="0" w:space="0" w:color="auto"/>
            <w:left w:val="none" w:sz="0" w:space="0" w:color="auto"/>
            <w:bottom w:val="none" w:sz="0" w:space="0" w:color="auto"/>
            <w:right w:val="none" w:sz="0" w:space="0" w:color="auto"/>
          </w:divBdr>
        </w:div>
      </w:divsChild>
    </w:div>
    <w:div w:id="1908756597">
      <w:bodyDiv w:val="1"/>
      <w:marLeft w:val="0"/>
      <w:marRight w:val="0"/>
      <w:marTop w:val="0"/>
      <w:marBottom w:val="0"/>
      <w:divBdr>
        <w:top w:val="none" w:sz="0" w:space="0" w:color="auto"/>
        <w:left w:val="none" w:sz="0" w:space="0" w:color="auto"/>
        <w:bottom w:val="none" w:sz="0" w:space="0" w:color="auto"/>
        <w:right w:val="none" w:sz="0" w:space="0" w:color="auto"/>
      </w:divBdr>
    </w:div>
    <w:div w:id="1918006727">
      <w:bodyDiv w:val="1"/>
      <w:marLeft w:val="0"/>
      <w:marRight w:val="0"/>
      <w:marTop w:val="0"/>
      <w:marBottom w:val="0"/>
      <w:divBdr>
        <w:top w:val="none" w:sz="0" w:space="0" w:color="auto"/>
        <w:left w:val="none" w:sz="0" w:space="0" w:color="auto"/>
        <w:bottom w:val="none" w:sz="0" w:space="0" w:color="auto"/>
        <w:right w:val="none" w:sz="0" w:space="0" w:color="auto"/>
      </w:divBdr>
    </w:div>
    <w:div w:id="1941062722">
      <w:bodyDiv w:val="1"/>
      <w:marLeft w:val="0"/>
      <w:marRight w:val="0"/>
      <w:marTop w:val="0"/>
      <w:marBottom w:val="0"/>
      <w:divBdr>
        <w:top w:val="none" w:sz="0" w:space="0" w:color="auto"/>
        <w:left w:val="none" w:sz="0" w:space="0" w:color="auto"/>
        <w:bottom w:val="none" w:sz="0" w:space="0" w:color="auto"/>
        <w:right w:val="none" w:sz="0" w:space="0" w:color="auto"/>
      </w:divBdr>
    </w:div>
    <w:div w:id="1943487789">
      <w:bodyDiv w:val="1"/>
      <w:marLeft w:val="0"/>
      <w:marRight w:val="0"/>
      <w:marTop w:val="0"/>
      <w:marBottom w:val="0"/>
      <w:divBdr>
        <w:top w:val="none" w:sz="0" w:space="0" w:color="auto"/>
        <w:left w:val="none" w:sz="0" w:space="0" w:color="auto"/>
        <w:bottom w:val="none" w:sz="0" w:space="0" w:color="auto"/>
        <w:right w:val="none" w:sz="0" w:space="0" w:color="auto"/>
      </w:divBdr>
    </w:div>
    <w:div w:id="1968386931">
      <w:bodyDiv w:val="1"/>
      <w:marLeft w:val="0"/>
      <w:marRight w:val="0"/>
      <w:marTop w:val="0"/>
      <w:marBottom w:val="0"/>
      <w:divBdr>
        <w:top w:val="none" w:sz="0" w:space="0" w:color="auto"/>
        <w:left w:val="none" w:sz="0" w:space="0" w:color="auto"/>
        <w:bottom w:val="none" w:sz="0" w:space="0" w:color="auto"/>
        <w:right w:val="none" w:sz="0" w:space="0" w:color="auto"/>
      </w:divBdr>
    </w:div>
    <w:div w:id="1969890664">
      <w:bodyDiv w:val="1"/>
      <w:marLeft w:val="0"/>
      <w:marRight w:val="0"/>
      <w:marTop w:val="0"/>
      <w:marBottom w:val="0"/>
      <w:divBdr>
        <w:top w:val="none" w:sz="0" w:space="0" w:color="auto"/>
        <w:left w:val="none" w:sz="0" w:space="0" w:color="auto"/>
        <w:bottom w:val="none" w:sz="0" w:space="0" w:color="auto"/>
        <w:right w:val="none" w:sz="0" w:space="0" w:color="auto"/>
      </w:divBdr>
    </w:div>
    <w:div w:id="1987314458">
      <w:bodyDiv w:val="1"/>
      <w:marLeft w:val="0"/>
      <w:marRight w:val="0"/>
      <w:marTop w:val="0"/>
      <w:marBottom w:val="0"/>
      <w:divBdr>
        <w:top w:val="none" w:sz="0" w:space="0" w:color="auto"/>
        <w:left w:val="none" w:sz="0" w:space="0" w:color="auto"/>
        <w:bottom w:val="none" w:sz="0" w:space="0" w:color="auto"/>
        <w:right w:val="none" w:sz="0" w:space="0" w:color="auto"/>
      </w:divBdr>
    </w:div>
    <w:div w:id="2004821754">
      <w:bodyDiv w:val="1"/>
      <w:marLeft w:val="0"/>
      <w:marRight w:val="0"/>
      <w:marTop w:val="0"/>
      <w:marBottom w:val="0"/>
      <w:divBdr>
        <w:top w:val="none" w:sz="0" w:space="0" w:color="auto"/>
        <w:left w:val="none" w:sz="0" w:space="0" w:color="auto"/>
        <w:bottom w:val="none" w:sz="0" w:space="0" w:color="auto"/>
        <w:right w:val="none" w:sz="0" w:space="0" w:color="auto"/>
      </w:divBdr>
    </w:div>
    <w:div w:id="2009404007">
      <w:bodyDiv w:val="1"/>
      <w:marLeft w:val="0"/>
      <w:marRight w:val="0"/>
      <w:marTop w:val="0"/>
      <w:marBottom w:val="0"/>
      <w:divBdr>
        <w:top w:val="none" w:sz="0" w:space="0" w:color="auto"/>
        <w:left w:val="none" w:sz="0" w:space="0" w:color="auto"/>
        <w:bottom w:val="none" w:sz="0" w:space="0" w:color="auto"/>
        <w:right w:val="none" w:sz="0" w:space="0" w:color="auto"/>
      </w:divBdr>
    </w:div>
    <w:div w:id="2024746412">
      <w:bodyDiv w:val="1"/>
      <w:marLeft w:val="0"/>
      <w:marRight w:val="0"/>
      <w:marTop w:val="0"/>
      <w:marBottom w:val="0"/>
      <w:divBdr>
        <w:top w:val="none" w:sz="0" w:space="0" w:color="auto"/>
        <w:left w:val="none" w:sz="0" w:space="0" w:color="auto"/>
        <w:bottom w:val="none" w:sz="0" w:space="0" w:color="auto"/>
        <w:right w:val="none" w:sz="0" w:space="0" w:color="auto"/>
      </w:divBdr>
    </w:div>
    <w:div w:id="2026327232">
      <w:bodyDiv w:val="1"/>
      <w:marLeft w:val="0"/>
      <w:marRight w:val="0"/>
      <w:marTop w:val="0"/>
      <w:marBottom w:val="0"/>
      <w:divBdr>
        <w:top w:val="none" w:sz="0" w:space="0" w:color="auto"/>
        <w:left w:val="none" w:sz="0" w:space="0" w:color="auto"/>
        <w:bottom w:val="none" w:sz="0" w:space="0" w:color="auto"/>
        <w:right w:val="none" w:sz="0" w:space="0" w:color="auto"/>
      </w:divBdr>
    </w:div>
    <w:div w:id="2027487365">
      <w:bodyDiv w:val="1"/>
      <w:marLeft w:val="0"/>
      <w:marRight w:val="0"/>
      <w:marTop w:val="0"/>
      <w:marBottom w:val="0"/>
      <w:divBdr>
        <w:top w:val="none" w:sz="0" w:space="0" w:color="auto"/>
        <w:left w:val="none" w:sz="0" w:space="0" w:color="auto"/>
        <w:bottom w:val="none" w:sz="0" w:space="0" w:color="auto"/>
        <w:right w:val="none" w:sz="0" w:space="0" w:color="auto"/>
      </w:divBdr>
    </w:div>
    <w:div w:id="2061902376">
      <w:bodyDiv w:val="1"/>
      <w:marLeft w:val="0"/>
      <w:marRight w:val="0"/>
      <w:marTop w:val="0"/>
      <w:marBottom w:val="0"/>
      <w:divBdr>
        <w:top w:val="none" w:sz="0" w:space="0" w:color="auto"/>
        <w:left w:val="none" w:sz="0" w:space="0" w:color="auto"/>
        <w:bottom w:val="none" w:sz="0" w:space="0" w:color="auto"/>
        <w:right w:val="none" w:sz="0" w:space="0" w:color="auto"/>
      </w:divBdr>
    </w:div>
    <w:div w:id="2090729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erlink.fr/produit/wirnet-istation/" TargetMode="External"/><Relationship Id="rId18" Type="http://schemas.openxmlformats.org/officeDocument/2006/relationships/image" Target="media/image5.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senraco.com/" TargetMode="External"/><Relationship Id="rId25" Type="http://schemas.openxmlformats.org/officeDocument/2006/relationships/hyperlink" Target="mailto:idray@actifin.fr" TargetMode="External"/><Relationship Id="rId2" Type="http://schemas.openxmlformats.org/officeDocument/2006/relationships/customXml" Target="../customXml/item2.xml"/><Relationship Id="rId16" Type="http://schemas.openxmlformats.org/officeDocument/2006/relationships/hyperlink" Target="http://www.kerlink.com" TargetMode="External"/><Relationship Id="rId20" Type="http://schemas.openxmlformats.org/officeDocument/2006/relationships/image" Target="media/image6.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kerlink.com" TargetMode="External"/><Relationship Id="rId24" Type="http://schemas.openxmlformats.org/officeDocument/2006/relationships/hyperlink" Target="mailto:sldampoux@mahoneylyle.com"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mailto:blehari@actifin.fr"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hyperlink" Target="http://www.kerlink.com"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ora-alliance.org/events/lorawan-live-new-delhi-2019" TargetMode="External"/><Relationship Id="rId22" Type="http://schemas.openxmlformats.org/officeDocument/2006/relationships/hyperlink" Target="mailto:isha.sankhyadhar@senraco.com*" TargetMode="External"/><Relationship Id="rId27" Type="http://schemas.openxmlformats.org/officeDocument/2006/relationships/image" Target="media/image9.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D97547-196F-44F7-8A73-2C2C788302BE}">
  <ds:schemaRefs>
    <ds:schemaRef ds:uri="http://schemas.openxmlformats.org/officeDocument/2006/bibliography"/>
  </ds:schemaRefs>
</ds:datastoreItem>
</file>

<file path=customXml/itemProps2.xml><?xml version="1.0" encoding="utf-8"?>
<ds:datastoreItem xmlns:ds="http://schemas.openxmlformats.org/officeDocument/2006/customXml" ds:itemID="{2E27CEC6-0484-4808-A328-69388F304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987</Words>
  <Characters>5429</Characters>
  <Application>Microsoft Office Word</Application>
  <DocSecurity>0</DocSecurity>
  <Lines>45</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Benjamin LEHARI</dc:creator>
  <cp:lastModifiedBy>Sarah-Lyle</cp:lastModifiedBy>
  <cp:revision>2</cp:revision>
  <cp:lastPrinted>2019-06-20T12:46:00Z</cp:lastPrinted>
  <dcterms:created xsi:type="dcterms:W3CDTF">2019-10-17T20:57:00Z</dcterms:created>
  <dcterms:modified xsi:type="dcterms:W3CDTF">2019-10-17T20:57:00Z</dcterms:modified>
</cp:coreProperties>
</file>